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37"/>
        <w:gridCol w:w="514"/>
        <w:gridCol w:w="5339"/>
      </w:tblGrid>
      <w:tr w:rsidR="002E37A9" w:rsidRPr="005A7E27" w14:paraId="01E09F13" w14:textId="77777777" w:rsidTr="002E37A9">
        <w:trPr>
          <w:trHeight w:val="432"/>
        </w:trPr>
        <w:tc>
          <w:tcPr>
            <w:tcW w:w="2526" w:type="pct"/>
            <w:gridSpan w:val="2"/>
            <w:shd w:val="clear" w:color="auto" w:fill="FFFFFF"/>
            <w:vAlign w:val="center"/>
          </w:tcPr>
          <w:p w14:paraId="20BA7D23" w14:textId="77777777" w:rsidR="002E37A9" w:rsidRPr="005A7E27" w:rsidRDefault="002E37A9" w:rsidP="00202ED1">
            <w:pPr>
              <w:spacing w:before="240" w:after="60"/>
              <w:ind w:right="216"/>
              <w:jc w:val="center"/>
              <w:rPr>
                <w:rFonts w:ascii="Arial Narrow" w:hAnsi="Arial Narrow" w:cs="Arial"/>
                <w:b/>
                <w:color w:val="000000"/>
              </w:rPr>
            </w:pPr>
            <w:r w:rsidRPr="005A7E27">
              <w:rPr>
                <w:rFonts w:ascii="Arial Narrow" w:hAnsi="Arial Narrow" w:cs="Arial"/>
                <w:color w:val="0000FF"/>
              </w:rPr>
              <w:br w:type="page"/>
            </w:r>
            <w:r w:rsidR="0079301E">
              <w:rPr>
                <w:rFonts w:ascii="Arial Narrow" w:hAnsi="Arial Narrow" w:cs="Arial"/>
                <w:b/>
                <w:noProof/>
                <w:color w:val="000000"/>
              </w:rPr>
              <w:drawing>
                <wp:inline distT="0" distB="0" distL="0" distR="0" wp14:anchorId="01E0719C" wp14:editId="1A730EA5">
                  <wp:extent cx="2894330" cy="574040"/>
                  <wp:effectExtent l="0" t="0" r="0" b="0"/>
                  <wp:docPr id="1" name="Picture 2" descr="or-logo-stack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r-logo-stack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330" cy="574040"/>
                          </a:xfrm>
                          <a:prstGeom prst="rect">
                            <a:avLst/>
                          </a:prstGeom>
                          <a:noFill/>
                          <a:ln>
                            <a:noFill/>
                          </a:ln>
                        </pic:spPr>
                      </pic:pic>
                    </a:graphicData>
                  </a:graphic>
                </wp:inline>
              </w:drawing>
            </w:r>
          </w:p>
        </w:tc>
        <w:tc>
          <w:tcPr>
            <w:tcW w:w="2474" w:type="pct"/>
            <w:shd w:val="clear" w:color="auto" w:fill="FFFFFF"/>
            <w:vAlign w:val="center"/>
          </w:tcPr>
          <w:p w14:paraId="2D5F7D96" w14:textId="77777777" w:rsidR="002E37A9" w:rsidRPr="00930BBD" w:rsidRDefault="002E37A9" w:rsidP="00202ED1">
            <w:pPr>
              <w:spacing w:line="264" w:lineRule="auto"/>
              <w:ind w:right="216"/>
              <w:rPr>
                <w:rFonts w:ascii="Arial Narrow" w:hAnsi="Arial Narrow" w:cs="Arial"/>
                <w:b/>
                <w:color w:val="0064A4"/>
              </w:rPr>
            </w:pPr>
            <w:r w:rsidRPr="00930BBD">
              <w:rPr>
                <w:rFonts w:ascii="Arial Narrow" w:hAnsi="Arial Narrow" w:cs="Arial"/>
                <w:b/>
                <w:color w:val="0064A4"/>
              </w:rPr>
              <w:t>Institutional Review Board</w:t>
            </w:r>
          </w:p>
          <w:p w14:paraId="43619D1D" w14:textId="77777777" w:rsidR="002E37A9" w:rsidRPr="00930BBD" w:rsidRDefault="002E37A9" w:rsidP="00202ED1">
            <w:pPr>
              <w:spacing w:line="264" w:lineRule="auto"/>
              <w:ind w:right="216"/>
              <w:rPr>
                <w:rFonts w:ascii="Arial Narrow" w:hAnsi="Arial Narrow" w:cs="Arial"/>
                <w:b/>
                <w:color w:val="0064A4"/>
              </w:rPr>
            </w:pPr>
            <w:r w:rsidRPr="00930BBD">
              <w:rPr>
                <w:rFonts w:ascii="Arial Narrow" w:hAnsi="Arial Narrow" w:cs="Arial"/>
                <w:b/>
                <w:color w:val="0064A4"/>
              </w:rPr>
              <w:t>Human Research Protections</w:t>
            </w:r>
          </w:p>
          <w:p w14:paraId="12D52F2A" w14:textId="77777777" w:rsidR="002E37A9" w:rsidRPr="00930BBD" w:rsidRDefault="002E37A9" w:rsidP="00202ED1">
            <w:pPr>
              <w:spacing w:line="264" w:lineRule="auto"/>
              <w:ind w:right="216"/>
              <w:rPr>
                <w:rFonts w:ascii="Arial Narrow" w:hAnsi="Arial Narrow" w:cs="Arial"/>
                <w:b/>
                <w:color w:val="0064A4"/>
                <w:sz w:val="16"/>
                <w:szCs w:val="16"/>
              </w:rPr>
            </w:pPr>
          </w:p>
          <w:p w14:paraId="177F18A1" w14:textId="77777777" w:rsidR="002E37A9" w:rsidRPr="00C26541" w:rsidRDefault="002E37A9" w:rsidP="009B0F90">
            <w:pPr>
              <w:spacing w:line="264" w:lineRule="auto"/>
              <w:ind w:right="216"/>
              <w:rPr>
                <w:rFonts w:ascii="Arial Narrow" w:hAnsi="Arial Narrow" w:cs="Arial"/>
                <w:b/>
                <w:color w:val="0064A4"/>
              </w:rPr>
            </w:pPr>
            <w:r w:rsidRPr="00930BBD">
              <w:rPr>
                <w:rFonts w:ascii="Arial Narrow" w:hAnsi="Arial Narrow" w:cs="Arial"/>
                <w:b/>
                <w:color w:val="0064A4"/>
              </w:rPr>
              <w:t>Reviewer’s Checklist</w:t>
            </w:r>
            <w:r>
              <w:rPr>
                <w:rFonts w:ascii="Arial Narrow" w:hAnsi="Arial Narrow" w:cs="Arial"/>
                <w:b/>
                <w:color w:val="0064A4"/>
              </w:rPr>
              <w:t xml:space="preserve"> – New Study Exempt Research</w:t>
            </w:r>
          </w:p>
        </w:tc>
      </w:tr>
      <w:tr w:rsidR="00915ECB" w:rsidRPr="009F7E7B" w14:paraId="0681EA23" w14:textId="77777777" w:rsidTr="002E37A9">
        <w:tblPrEx>
          <w:shd w:val="clear" w:color="auto" w:fill="auto"/>
          <w:tblLook w:val="01E0" w:firstRow="1" w:lastRow="1" w:firstColumn="1" w:lastColumn="1" w:noHBand="0" w:noVBand="0"/>
        </w:tblPrEx>
        <w:trPr>
          <w:trHeight w:val="432"/>
        </w:trPr>
        <w:tc>
          <w:tcPr>
            <w:tcW w:w="2288" w:type="pct"/>
            <w:shd w:val="clear" w:color="auto" w:fill="auto"/>
            <w:vAlign w:val="center"/>
          </w:tcPr>
          <w:p w14:paraId="2143536D" w14:textId="77777777" w:rsidR="00915ECB" w:rsidRPr="00B33334" w:rsidRDefault="00915ECB" w:rsidP="00016638">
            <w:pPr>
              <w:rPr>
                <w:rFonts w:ascii="Arial Narrow" w:hAnsi="Arial Narrow"/>
                <w:b/>
              </w:rPr>
            </w:pPr>
            <w:r w:rsidRPr="00B33334">
              <w:rPr>
                <w:rFonts w:ascii="Arial Narrow" w:hAnsi="Arial Narrow"/>
                <w:b/>
              </w:rPr>
              <w:t>HS</w:t>
            </w:r>
            <w:r w:rsidRPr="009F7E7B">
              <w:rPr>
                <w:rFonts w:ascii="Arial Narrow" w:hAnsi="Arial Narrow"/>
                <w:b/>
              </w:rPr>
              <w:t>#</w:t>
            </w:r>
            <w:r>
              <w:rPr>
                <w:rFonts w:ascii="Arial Narrow" w:hAnsi="Arial Narrow"/>
                <w:b/>
              </w:rPr>
              <w:t>:</w:t>
            </w:r>
            <w:r w:rsidR="00104B29">
              <w:rPr>
                <w:rFonts w:ascii="Arial Narrow" w:hAnsi="Arial Narrow"/>
                <w:b/>
              </w:rPr>
              <w:t xml:space="preserve"> </w:t>
            </w:r>
            <w:bookmarkStart w:id="0" w:name="protocol_no"/>
            <w:r w:rsidR="00C26541">
              <w:rPr>
                <w:rFonts w:ascii="Arial Narrow" w:hAnsi="Arial Narrow"/>
                <w:b/>
                <w:sz w:val="22"/>
                <w:szCs w:val="22"/>
              </w:rPr>
              <w:t>{protocol_no}</w:t>
            </w:r>
            <w:bookmarkEnd w:id="0"/>
          </w:p>
        </w:tc>
        <w:tc>
          <w:tcPr>
            <w:tcW w:w="2712" w:type="pct"/>
            <w:gridSpan w:val="2"/>
            <w:shd w:val="clear" w:color="auto" w:fill="auto"/>
            <w:vAlign w:val="center"/>
          </w:tcPr>
          <w:p w14:paraId="2EE446EE" w14:textId="77777777" w:rsidR="00915ECB" w:rsidRPr="00B33334" w:rsidRDefault="00915ECB" w:rsidP="00016638">
            <w:pPr>
              <w:rPr>
                <w:rFonts w:ascii="Arial Narrow" w:hAnsi="Arial Narrow"/>
                <w:b/>
                <w:u w:val="single"/>
              </w:rPr>
            </w:pPr>
            <w:r w:rsidRPr="00642F8E">
              <w:rPr>
                <w:rFonts w:ascii="Arial Narrow" w:hAnsi="Arial Narrow"/>
                <w:b/>
              </w:rPr>
              <w:t>APP#:</w:t>
            </w:r>
            <w:r w:rsidR="00104B29">
              <w:rPr>
                <w:rFonts w:ascii="Arial Narrow" w:hAnsi="Arial Narrow"/>
                <w:b/>
              </w:rPr>
              <w:t xml:space="preserve"> </w:t>
            </w:r>
            <w:bookmarkStart w:id="1" w:name="ELECTRONIC_APP_NUM"/>
            <w:r w:rsidR="00C26541">
              <w:rPr>
                <w:rFonts w:ascii="Arial Narrow" w:hAnsi="Arial Narrow"/>
              </w:rPr>
              <w:t>{ELECTRONIC_APP_NUM}</w:t>
            </w:r>
            <w:bookmarkEnd w:id="1"/>
          </w:p>
        </w:tc>
      </w:tr>
      <w:tr w:rsidR="00642F8E" w:rsidRPr="009F7E7B" w14:paraId="36368E40" w14:textId="77777777" w:rsidTr="002E37A9">
        <w:tblPrEx>
          <w:shd w:val="clear" w:color="auto" w:fill="auto"/>
          <w:tblLook w:val="01E0" w:firstRow="1" w:lastRow="1" w:firstColumn="1" w:lastColumn="1" w:noHBand="0" w:noVBand="0"/>
        </w:tblPrEx>
        <w:trPr>
          <w:trHeight w:val="432"/>
        </w:trPr>
        <w:tc>
          <w:tcPr>
            <w:tcW w:w="5000" w:type="pct"/>
            <w:gridSpan w:val="3"/>
            <w:shd w:val="clear" w:color="auto" w:fill="auto"/>
            <w:vAlign w:val="center"/>
          </w:tcPr>
          <w:p w14:paraId="40FFF3BE" w14:textId="77777777" w:rsidR="00642F8E" w:rsidRPr="00FE19DC" w:rsidRDefault="00642F8E" w:rsidP="00016638">
            <w:pPr>
              <w:rPr>
                <w:rFonts w:ascii="Arial Narrow" w:hAnsi="Arial Narrow"/>
                <w:b/>
              </w:rPr>
            </w:pPr>
            <w:r w:rsidRPr="00B33334">
              <w:rPr>
                <w:rFonts w:ascii="Arial Narrow" w:hAnsi="Arial Narrow"/>
                <w:b/>
              </w:rPr>
              <w:t xml:space="preserve">Lead Researcher: </w:t>
            </w:r>
            <w:bookmarkStart w:id="2" w:name="lr_name"/>
            <w:r w:rsidR="00C26541">
              <w:rPr>
                <w:rFonts w:ascii="Arial Narrow" w:hAnsi="Arial Narrow"/>
                <w:sz w:val="22"/>
                <w:szCs w:val="22"/>
              </w:rPr>
              <w:t>{lr_name}</w:t>
            </w:r>
            <w:bookmarkEnd w:id="2"/>
            <w:r w:rsidRPr="00B33334">
              <w:rPr>
                <w:rFonts w:ascii="Arial Narrow" w:hAnsi="Arial Narrow"/>
                <w:b/>
              </w:rPr>
              <w:t xml:space="preserve"> </w:t>
            </w:r>
          </w:p>
        </w:tc>
      </w:tr>
      <w:tr w:rsidR="0060707B" w:rsidRPr="009F7E7B" w14:paraId="0E8C6758" w14:textId="77777777" w:rsidTr="002E37A9">
        <w:tblPrEx>
          <w:shd w:val="clear" w:color="auto" w:fill="auto"/>
          <w:tblLook w:val="01E0" w:firstRow="1" w:lastRow="1" w:firstColumn="1" w:lastColumn="1" w:noHBand="0" w:noVBand="0"/>
        </w:tblPrEx>
        <w:trPr>
          <w:trHeight w:val="432"/>
        </w:trPr>
        <w:tc>
          <w:tcPr>
            <w:tcW w:w="5000" w:type="pct"/>
            <w:gridSpan w:val="3"/>
            <w:shd w:val="clear" w:color="auto" w:fill="auto"/>
            <w:vAlign w:val="center"/>
          </w:tcPr>
          <w:p w14:paraId="65FBF900" w14:textId="77777777" w:rsidR="00642F8E" w:rsidRPr="00B33334" w:rsidRDefault="00EC05A9" w:rsidP="00016638">
            <w:pPr>
              <w:tabs>
                <w:tab w:val="left" w:pos="545"/>
              </w:tabs>
              <w:rPr>
                <w:rFonts w:ascii="Arial Narrow" w:hAnsi="Arial Narrow"/>
                <w:b/>
              </w:rPr>
            </w:pPr>
            <w:r w:rsidRPr="00B33334">
              <w:rPr>
                <w:rFonts w:ascii="Arial Narrow" w:hAnsi="Arial Narrow"/>
                <w:b/>
              </w:rPr>
              <w:t xml:space="preserve">Title: </w:t>
            </w:r>
            <w:bookmarkStart w:id="3" w:name="project_title"/>
            <w:r w:rsidR="00C26541">
              <w:rPr>
                <w:rFonts w:ascii="Arial Narrow" w:hAnsi="Arial Narrow"/>
                <w:sz w:val="22"/>
                <w:szCs w:val="22"/>
              </w:rPr>
              <w:t>{project_title}</w:t>
            </w:r>
            <w:bookmarkEnd w:id="3"/>
          </w:p>
        </w:tc>
      </w:tr>
    </w:tbl>
    <w:p w14:paraId="3B65557D" w14:textId="77777777" w:rsidR="00405C0D" w:rsidRPr="009F7E7B" w:rsidRDefault="00405C0D" w:rsidP="009F7E7B">
      <w:pPr>
        <w:rPr>
          <w:rFonts w:ascii="Arial Narrow"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755"/>
        <w:gridCol w:w="641"/>
        <w:gridCol w:w="550"/>
        <w:gridCol w:w="5844"/>
      </w:tblGrid>
      <w:tr w:rsidR="005409B5" w:rsidRPr="0008423A" w14:paraId="5A6C46E3" w14:textId="77777777" w:rsidTr="002E37A9">
        <w:trPr>
          <w:jc w:val="center"/>
        </w:trPr>
        <w:tc>
          <w:tcPr>
            <w:tcW w:w="2292"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398D70EE" w14:textId="77777777" w:rsidR="005409B5" w:rsidRPr="0008423A" w:rsidRDefault="005409B5" w:rsidP="006318AD">
            <w:pPr>
              <w:spacing w:before="40" w:after="40"/>
              <w:ind w:left="360"/>
              <w:jc w:val="center"/>
              <w:rPr>
                <w:rFonts w:ascii="Arial Narrow" w:hAnsi="Arial Narrow"/>
                <w:b/>
              </w:rPr>
            </w:pPr>
            <w:r w:rsidRPr="0008423A">
              <w:rPr>
                <w:rFonts w:ascii="Arial Narrow" w:hAnsi="Arial Narrow"/>
                <w:b/>
              </w:rPr>
              <w:t>HRP ADMINISTRATIVE CHECK</w:t>
            </w:r>
            <w:r>
              <w:rPr>
                <w:rFonts w:ascii="Arial Narrow" w:hAnsi="Arial Narrow"/>
                <w:b/>
              </w:rPr>
              <w:t>L</w:t>
            </w:r>
            <w:r w:rsidRPr="0008423A">
              <w:rPr>
                <w:rFonts w:ascii="Arial Narrow" w:hAnsi="Arial Narrow"/>
                <w:b/>
              </w:rPr>
              <w:t>IST</w:t>
            </w:r>
          </w:p>
        </w:tc>
        <w:tc>
          <w:tcPr>
            <w:tcW w:w="2708" w:type="pct"/>
            <w:tcBorders>
              <w:top w:val="single" w:sz="4" w:space="0" w:color="auto"/>
              <w:left w:val="single" w:sz="4" w:space="0" w:color="auto"/>
              <w:bottom w:val="single" w:sz="4" w:space="0" w:color="auto"/>
              <w:right w:val="single" w:sz="4" w:space="0" w:color="auto"/>
            </w:tcBorders>
            <w:shd w:val="pct10" w:color="auto" w:fill="auto"/>
            <w:vAlign w:val="center"/>
          </w:tcPr>
          <w:p w14:paraId="0232301C" w14:textId="77777777" w:rsidR="005409B5" w:rsidRPr="0008423A" w:rsidRDefault="005409B5" w:rsidP="006318AD">
            <w:pPr>
              <w:spacing w:before="40" w:after="40"/>
              <w:ind w:left="360"/>
              <w:jc w:val="center"/>
              <w:rPr>
                <w:rFonts w:ascii="Arial Narrow" w:hAnsi="Arial Narrow"/>
                <w:b/>
              </w:rPr>
            </w:pPr>
            <w:r w:rsidRPr="0008423A">
              <w:rPr>
                <w:rFonts w:ascii="Arial Narrow" w:hAnsi="Arial Narrow"/>
                <w:b/>
              </w:rPr>
              <w:t>COMMENTS</w:t>
            </w:r>
          </w:p>
        </w:tc>
      </w:tr>
      <w:tr w:rsidR="005409B5" w:rsidRPr="0008423A" w14:paraId="3D33D95E" w14:textId="77777777" w:rsidTr="002E37A9">
        <w:trPr>
          <w:trHeight w:val="432"/>
          <w:jc w:val="center"/>
        </w:trPr>
        <w:tc>
          <w:tcPr>
            <w:tcW w:w="1740" w:type="pct"/>
            <w:shd w:val="clear" w:color="auto" w:fill="auto"/>
            <w:vAlign w:val="center"/>
          </w:tcPr>
          <w:p w14:paraId="06E84C76" w14:textId="77777777" w:rsidR="005409B5" w:rsidRPr="0008423A" w:rsidRDefault="005409B5" w:rsidP="006318AD">
            <w:pPr>
              <w:rPr>
                <w:rFonts w:ascii="Arial Narrow" w:hAnsi="Arial Narrow"/>
                <w:bCs/>
              </w:rPr>
            </w:pPr>
            <w:r w:rsidRPr="0008423A">
              <w:rPr>
                <w:rFonts w:ascii="Arial Narrow" w:hAnsi="Arial Narrow"/>
                <w:bCs/>
              </w:rPr>
              <w:t xml:space="preserve">Required Signatures </w:t>
            </w:r>
            <w:r>
              <w:rPr>
                <w:rFonts w:ascii="Arial Narrow" w:hAnsi="Arial Narrow"/>
                <w:bCs/>
              </w:rPr>
              <w:t xml:space="preserve">Received </w:t>
            </w:r>
          </w:p>
        </w:tc>
        <w:tc>
          <w:tcPr>
            <w:tcW w:w="297" w:type="pct"/>
            <w:shd w:val="clear" w:color="auto" w:fill="auto"/>
            <w:vAlign w:val="center"/>
          </w:tcPr>
          <w:p w14:paraId="18C9F4C1" w14:textId="77777777" w:rsidR="005409B5" w:rsidRPr="009F7E7B" w:rsidRDefault="005409B5" w:rsidP="006318AD">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4B058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 style="width:11.3pt;height:17.85pt;mso-width-percent:0;mso-height-percent:0;mso-width-percent:0;mso-height-percent:0" o:ole="">
                  <v:imagedata r:id="rId9" o:title=""/>
                </v:shape>
              </w:object>
            </w:r>
          </w:p>
        </w:tc>
        <w:tc>
          <w:tcPr>
            <w:tcW w:w="255" w:type="pct"/>
            <w:shd w:val="clear" w:color="auto" w:fill="auto"/>
            <w:vAlign w:val="center"/>
          </w:tcPr>
          <w:p w14:paraId="16BF5832" w14:textId="77777777" w:rsidR="005409B5" w:rsidRPr="009F7E7B" w:rsidDel="00D648EF" w:rsidRDefault="005409B5" w:rsidP="006318AD">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3B75A78E">
                <v:shape id="_x0000_i1075" type="#_x0000_t75" alt="" style="width:11.3pt;height:17.85pt;mso-width-percent:0;mso-height-percent:0;mso-width-percent:0;mso-height-percent:0" o:ole="">
                  <v:imagedata r:id="rId9" o:title=""/>
                </v:shape>
              </w:object>
            </w:r>
          </w:p>
        </w:tc>
        <w:tc>
          <w:tcPr>
            <w:tcW w:w="2708" w:type="pct"/>
            <w:shd w:val="clear" w:color="auto" w:fill="auto"/>
            <w:vAlign w:val="center"/>
          </w:tcPr>
          <w:p w14:paraId="45A745F6" w14:textId="77777777" w:rsidR="005409B5" w:rsidRPr="0008423A" w:rsidRDefault="005409B5" w:rsidP="006318AD">
            <w:pPr>
              <w:rPr>
                <w:rFonts w:ascii="Arial Narrow" w:hAnsi="Arial Narrow"/>
                <w:bCs/>
              </w:rPr>
            </w:pPr>
            <w:r w:rsidRPr="0008423A">
              <w:rPr>
                <w:rFonts w:ascii="Arial Narrow" w:hAnsi="Arial Narrow"/>
                <w:bCs/>
              </w:rPr>
              <w:t>Waiting for Signatures</w:t>
            </w:r>
          </w:p>
        </w:tc>
      </w:tr>
      <w:tr w:rsidR="005409B5" w:rsidRPr="0008423A" w14:paraId="65E682C2" w14:textId="77777777" w:rsidTr="002E37A9">
        <w:trPr>
          <w:trHeight w:val="576"/>
          <w:jc w:val="center"/>
        </w:trPr>
        <w:tc>
          <w:tcPr>
            <w:tcW w:w="1740" w:type="pct"/>
            <w:shd w:val="clear" w:color="auto" w:fill="auto"/>
            <w:vAlign w:val="center"/>
          </w:tcPr>
          <w:p w14:paraId="0926AD50" w14:textId="77777777" w:rsidR="005409B5" w:rsidRPr="0008423A" w:rsidRDefault="005409B5" w:rsidP="006318AD">
            <w:pPr>
              <w:rPr>
                <w:rFonts w:ascii="Arial Narrow" w:hAnsi="Arial Narrow"/>
                <w:bCs/>
              </w:rPr>
            </w:pPr>
            <w:r w:rsidRPr="0008423A">
              <w:rPr>
                <w:rFonts w:ascii="Arial Narrow" w:hAnsi="Arial Narrow"/>
                <w:bCs/>
              </w:rPr>
              <w:t xml:space="preserve">Consent Document(s) </w:t>
            </w:r>
            <w:r>
              <w:rPr>
                <w:rFonts w:ascii="Arial Narrow" w:hAnsi="Arial Narrow"/>
                <w:bCs/>
              </w:rPr>
              <w:t>Received</w:t>
            </w:r>
          </w:p>
          <w:p w14:paraId="2BD39873" w14:textId="77777777" w:rsidR="005409B5" w:rsidRPr="0008423A" w:rsidRDefault="005409B5" w:rsidP="006318AD">
            <w:pPr>
              <w:rPr>
                <w:rFonts w:ascii="Arial Narrow" w:hAnsi="Arial Narrow"/>
                <w:bCs/>
              </w:rPr>
            </w:pPr>
          </w:p>
        </w:tc>
        <w:tc>
          <w:tcPr>
            <w:tcW w:w="297" w:type="pct"/>
            <w:shd w:val="clear" w:color="auto" w:fill="auto"/>
            <w:vAlign w:val="center"/>
          </w:tcPr>
          <w:p w14:paraId="6F8C4B11" w14:textId="77777777" w:rsidR="005409B5" w:rsidRPr="009F7E7B" w:rsidRDefault="005409B5" w:rsidP="006318AD">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2DF72D8B">
                <v:shape id="_x0000_i1074" type="#_x0000_t75" alt="" style="width:11.3pt;height:17.85pt;mso-width-percent:0;mso-height-percent:0;mso-width-percent:0;mso-height-percent:0" o:ole="">
                  <v:imagedata r:id="rId9" o:title=""/>
                </v:shape>
              </w:object>
            </w:r>
          </w:p>
        </w:tc>
        <w:tc>
          <w:tcPr>
            <w:tcW w:w="255" w:type="pct"/>
            <w:shd w:val="clear" w:color="auto" w:fill="auto"/>
            <w:vAlign w:val="center"/>
          </w:tcPr>
          <w:p w14:paraId="7428BC77" w14:textId="77777777" w:rsidR="005409B5" w:rsidRPr="009F7E7B" w:rsidDel="00D648EF" w:rsidRDefault="005409B5" w:rsidP="006318AD">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1C1F03CC">
                <v:shape id="_x0000_i1073" type="#_x0000_t75" alt="" style="width:11.3pt;height:17.85pt;mso-width-percent:0;mso-height-percent:0;mso-width-percent:0;mso-height-percent:0" o:ole="">
                  <v:imagedata r:id="rId9" o:title=""/>
                </v:shape>
              </w:object>
            </w:r>
          </w:p>
        </w:tc>
        <w:tc>
          <w:tcPr>
            <w:tcW w:w="2708" w:type="pct"/>
            <w:shd w:val="clear" w:color="auto" w:fill="auto"/>
            <w:vAlign w:val="center"/>
          </w:tcPr>
          <w:p w14:paraId="59D313A5" w14:textId="77777777" w:rsidR="005409B5" w:rsidRPr="0008423A" w:rsidRDefault="005409B5" w:rsidP="006318AD">
            <w:pPr>
              <w:rPr>
                <w:rFonts w:ascii="Arial Narrow" w:hAnsi="Arial Narrow"/>
              </w:rPr>
            </w:pPr>
            <w:r w:rsidRPr="0008423A">
              <w:rPr>
                <w:rFonts w:ascii="Arial Narrow" w:hAnsi="Arial Narrow"/>
              </w:rPr>
              <w:t xml:space="preserve">___ Consent(s)  </w:t>
            </w:r>
          </w:p>
          <w:p w14:paraId="11A588DF" w14:textId="77777777" w:rsidR="005409B5" w:rsidRPr="0008423A" w:rsidRDefault="005409B5" w:rsidP="006318AD">
            <w:pPr>
              <w:rPr>
                <w:rFonts w:ascii="Arial Narrow" w:hAnsi="Arial Narrow"/>
              </w:rPr>
            </w:pPr>
            <w:r w:rsidRPr="0008423A">
              <w:rPr>
                <w:rFonts w:ascii="Arial Narrow" w:hAnsi="Arial Narrow"/>
              </w:rPr>
              <w:t>___ Assent(s)</w:t>
            </w:r>
          </w:p>
          <w:p w14:paraId="16808405" w14:textId="77777777" w:rsidR="005409B5" w:rsidRPr="0008423A" w:rsidRDefault="005409B5" w:rsidP="006318AD">
            <w:pPr>
              <w:rPr>
                <w:rFonts w:ascii="Arial Narrow" w:hAnsi="Arial Narrow"/>
              </w:rPr>
            </w:pPr>
            <w:r w:rsidRPr="0008423A">
              <w:rPr>
                <w:rFonts w:ascii="Arial Narrow" w:hAnsi="Arial Narrow"/>
              </w:rPr>
              <w:t xml:space="preserve">___ </w:t>
            </w:r>
            <w:r>
              <w:rPr>
                <w:rFonts w:ascii="Arial Narrow" w:hAnsi="Arial Narrow"/>
              </w:rPr>
              <w:t xml:space="preserve">Study </w:t>
            </w:r>
            <w:r w:rsidRPr="0008423A">
              <w:rPr>
                <w:rFonts w:ascii="Arial Narrow" w:hAnsi="Arial Narrow"/>
              </w:rPr>
              <w:t>Info Sheet(s)</w:t>
            </w:r>
          </w:p>
          <w:p w14:paraId="5B555F59" w14:textId="77777777" w:rsidR="005409B5" w:rsidRDefault="005409B5" w:rsidP="006318AD">
            <w:pPr>
              <w:rPr>
                <w:rFonts w:ascii="Arial Narrow" w:hAnsi="Arial Narrow"/>
              </w:rPr>
            </w:pPr>
          </w:p>
          <w:p w14:paraId="7537C7A0" w14:textId="77777777" w:rsidR="005409B5" w:rsidRDefault="005409B5" w:rsidP="006318AD">
            <w:pPr>
              <w:rPr>
                <w:rFonts w:ascii="Arial Narrow" w:hAnsi="Arial Narrow"/>
              </w:rPr>
            </w:pPr>
            <w:r w:rsidRPr="009F7E7B">
              <w:rPr>
                <w:rFonts w:ascii="Arial Narrow" w:hAnsi="Arial Narrow"/>
              </w:rPr>
              <w:t>Informed Consent Not Required – No Subject Contact</w:t>
            </w:r>
          </w:p>
          <w:p w14:paraId="77F22D59" w14:textId="77777777" w:rsidR="005409B5" w:rsidRDefault="005409B5" w:rsidP="006318AD">
            <w:pPr>
              <w:rPr>
                <w:rFonts w:ascii="Arial Narrow" w:hAnsi="Arial Narrow"/>
              </w:rPr>
            </w:pPr>
            <w:r w:rsidRPr="009F7E7B">
              <w:rPr>
                <w:rFonts w:ascii="Arial Narrow" w:hAnsi="Arial Narrow"/>
              </w:rPr>
              <w:t>Documented Informed Consent Not Required</w:t>
            </w:r>
          </w:p>
          <w:p w14:paraId="20C2A2A6" w14:textId="77777777" w:rsidR="005409B5" w:rsidRPr="005A1797" w:rsidRDefault="005409B5" w:rsidP="006318AD">
            <w:pPr>
              <w:rPr>
                <w:rFonts w:ascii="Arial Narrow" w:hAnsi="Arial Narrow"/>
                <w:bCs/>
              </w:rPr>
            </w:pPr>
            <w:r>
              <w:rPr>
                <w:rFonts w:ascii="Arial Narrow" w:hAnsi="Arial Narrow"/>
                <w:bCs/>
              </w:rPr>
              <w:t xml:space="preserve">Appendix G: Use of </w:t>
            </w:r>
            <w:r w:rsidRPr="0008423A">
              <w:rPr>
                <w:rFonts w:ascii="Arial Narrow" w:hAnsi="Arial Narrow"/>
                <w:bCs/>
              </w:rPr>
              <w:t xml:space="preserve">Deception </w:t>
            </w:r>
            <w:r>
              <w:rPr>
                <w:rFonts w:ascii="Arial Narrow" w:hAnsi="Arial Narrow"/>
                <w:bCs/>
              </w:rPr>
              <w:t xml:space="preserve"> </w:t>
            </w:r>
          </w:p>
        </w:tc>
      </w:tr>
      <w:tr w:rsidR="005409B5" w:rsidRPr="0008423A" w14:paraId="1242CCBF" w14:textId="77777777" w:rsidTr="002E37A9">
        <w:trPr>
          <w:jc w:val="center"/>
        </w:trPr>
        <w:tc>
          <w:tcPr>
            <w:tcW w:w="1740" w:type="pct"/>
            <w:tcBorders>
              <w:top w:val="single" w:sz="4" w:space="0" w:color="auto"/>
              <w:left w:val="single" w:sz="4" w:space="0" w:color="auto"/>
              <w:bottom w:val="single" w:sz="4" w:space="0" w:color="auto"/>
              <w:right w:val="single" w:sz="4" w:space="0" w:color="auto"/>
            </w:tcBorders>
            <w:shd w:val="clear" w:color="auto" w:fill="auto"/>
            <w:vAlign w:val="center"/>
          </w:tcPr>
          <w:p w14:paraId="57333F1E" w14:textId="77777777" w:rsidR="005409B5" w:rsidRPr="0008423A" w:rsidRDefault="005409B5" w:rsidP="006318AD">
            <w:pPr>
              <w:rPr>
                <w:rFonts w:ascii="Arial Narrow" w:hAnsi="Arial Narrow"/>
                <w:bCs/>
              </w:rPr>
            </w:pPr>
            <w:r w:rsidRPr="0008423A">
              <w:rPr>
                <w:rFonts w:ascii="Arial Narrow" w:hAnsi="Arial Narrow"/>
                <w:bCs/>
              </w:rPr>
              <w:t>Special Population</w:t>
            </w:r>
            <w:r>
              <w:rPr>
                <w:rFonts w:ascii="Arial Narrow" w:hAnsi="Arial Narrow"/>
                <w:bCs/>
              </w:rPr>
              <w:t>(</w:t>
            </w:r>
            <w:r w:rsidRPr="0008423A">
              <w:rPr>
                <w:rFonts w:ascii="Arial Narrow" w:hAnsi="Arial Narrow"/>
                <w:bCs/>
              </w:rPr>
              <w:t>s</w:t>
            </w:r>
            <w:r>
              <w:rPr>
                <w:rFonts w:ascii="Arial Narrow" w:hAnsi="Arial Narrow"/>
                <w:bCs/>
              </w:rPr>
              <w:t>)</w:t>
            </w:r>
            <w:r w:rsidRPr="0008423A">
              <w:rPr>
                <w:rFonts w:ascii="Arial Narrow" w:hAnsi="Arial Narrow"/>
                <w:bCs/>
              </w:rPr>
              <w:t xml:space="preserve"> </w:t>
            </w:r>
            <w:r>
              <w:rPr>
                <w:rFonts w:ascii="Arial Narrow" w:hAnsi="Arial Narrow"/>
                <w:bCs/>
              </w:rPr>
              <w:t>Identified</w:t>
            </w:r>
          </w:p>
          <w:p w14:paraId="6409384A" w14:textId="77777777" w:rsidR="005409B5" w:rsidRPr="0008423A" w:rsidRDefault="005409B5" w:rsidP="006318AD">
            <w:pPr>
              <w:rPr>
                <w:rFonts w:ascii="Arial Narrow" w:hAnsi="Arial Narrow"/>
                <w:bCs/>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0C15948" w14:textId="77777777" w:rsidR="005409B5" w:rsidRPr="009F7E7B" w:rsidRDefault="005409B5" w:rsidP="006318AD">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1DE02A33">
                <v:shape id="_x0000_i1072" type="#_x0000_t75" alt="" style="width:11.3pt;height:17.85pt;mso-width-percent:0;mso-height-percent:0;mso-width-percent:0;mso-height-percent:0" o:ole="">
                  <v:imagedata r:id="rId9" o:title=""/>
                </v:shape>
              </w:objec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48AF64D" w14:textId="77777777" w:rsidR="005409B5" w:rsidRPr="009F7E7B" w:rsidDel="00D648EF" w:rsidRDefault="005409B5" w:rsidP="006318AD">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42C2D02C">
                <v:shape id="_x0000_i1071" type="#_x0000_t75" alt="" style="width:11.3pt;height:17.85pt;mso-width-percent:0;mso-height-percent:0;mso-width-percent:0;mso-height-percent:0" o:ole="">
                  <v:imagedata r:id="rId9" o:title=""/>
                </v:shape>
              </w:object>
            </w:r>
          </w:p>
        </w:tc>
        <w:tc>
          <w:tcPr>
            <w:tcW w:w="2708" w:type="pct"/>
            <w:tcBorders>
              <w:top w:val="single" w:sz="4" w:space="0" w:color="auto"/>
              <w:left w:val="single" w:sz="4" w:space="0" w:color="auto"/>
              <w:bottom w:val="single" w:sz="4" w:space="0" w:color="auto"/>
              <w:right w:val="single" w:sz="4" w:space="0" w:color="auto"/>
            </w:tcBorders>
            <w:shd w:val="clear" w:color="auto" w:fill="auto"/>
            <w:vAlign w:val="center"/>
          </w:tcPr>
          <w:p w14:paraId="0217A4F8" w14:textId="77777777" w:rsidR="005409B5" w:rsidRDefault="005409B5" w:rsidP="006318AD">
            <w:pPr>
              <w:rPr>
                <w:rFonts w:ascii="Arial Narrow" w:hAnsi="Arial Narrow"/>
                <w:bCs/>
              </w:rPr>
            </w:pPr>
            <w:r>
              <w:rPr>
                <w:rFonts w:ascii="Arial Narrow" w:hAnsi="Arial Narrow"/>
                <w:bCs/>
              </w:rPr>
              <w:t xml:space="preserve">Appendix B: </w:t>
            </w:r>
            <w:r w:rsidRPr="0008423A">
              <w:rPr>
                <w:rFonts w:ascii="Arial Narrow" w:hAnsi="Arial Narrow"/>
                <w:bCs/>
              </w:rPr>
              <w:t xml:space="preserve">Pregnant Women / Neonates </w:t>
            </w:r>
          </w:p>
          <w:p w14:paraId="60206C06" w14:textId="77777777" w:rsidR="005409B5" w:rsidRPr="0008423A" w:rsidRDefault="005409B5" w:rsidP="006318AD">
            <w:pPr>
              <w:rPr>
                <w:rFonts w:ascii="Arial Narrow" w:hAnsi="Arial Narrow"/>
                <w:bCs/>
              </w:rPr>
            </w:pPr>
            <w:r>
              <w:rPr>
                <w:rFonts w:ascii="Arial Narrow" w:hAnsi="Arial Narrow"/>
                <w:bCs/>
              </w:rPr>
              <w:t>Appendix D: Children</w:t>
            </w:r>
          </w:p>
          <w:p w14:paraId="56DD0948" w14:textId="77777777" w:rsidR="005409B5" w:rsidRDefault="005409B5" w:rsidP="006318AD">
            <w:pPr>
              <w:rPr>
                <w:rFonts w:ascii="Arial Narrow" w:hAnsi="Arial Narrow"/>
                <w:bCs/>
              </w:rPr>
            </w:pPr>
            <w:r>
              <w:rPr>
                <w:rFonts w:ascii="Arial Narrow" w:hAnsi="Arial Narrow"/>
                <w:bCs/>
              </w:rPr>
              <w:t xml:space="preserve">Appendix E:  </w:t>
            </w:r>
            <w:r w:rsidRPr="0008423A">
              <w:rPr>
                <w:rFonts w:ascii="Arial Narrow" w:hAnsi="Arial Narrow"/>
                <w:bCs/>
              </w:rPr>
              <w:t>Cognitively Impaired / Medically Incapacitated</w:t>
            </w:r>
          </w:p>
          <w:p w14:paraId="78B9FD99" w14:textId="77777777" w:rsidR="003C48E9" w:rsidRPr="0008423A" w:rsidRDefault="003C48E9" w:rsidP="006318AD">
            <w:pPr>
              <w:rPr>
                <w:rFonts w:ascii="Arial Narrow" w:hAnsi="Arial Narrow"/>
                <w:bCs/>
              </w:rPr>
            </w:pPr>
            <w:r w:rsidRPr="00126E1E">
              <w:rPr>
                <w:rFonts w:ascii="Arial Narrow" w:hAnsi="Arial Narrow"/>
                <w:bCs/>
              </w:rPr>
              <w:t>American Indian or Alaska Native Tribes</w:t>
            </w:r>
          </w:p>
        </w:tc>
      </w:tr>
      <w:tr w:rsidR="005409B5" w:rsidRPr="0008423A" w14:paraId="01B31ADE" w14:textId="77777777" w:rsidTr="002E37A9">
        <w:trPr>
          <w:trHeight w:val="144"/>
          <w:jc w:val="center"/>
        </w:trPr>
        <w:tc>
          <w:tcPr>
            <w:tcW w:w="1740" w:type="pct"/>
            <w:shd w:val="clear" w:color="auto" w:fill="auto"/>
            <w:vAlign w:val="center"/>
          </w:tcPr>
          <w:p w14:paraId="27B58019" w14:textId="77777777" w:rsidR="005409B5" w:rsidRPr="0008423A" w:rsidRDefault="005409B5" w:rsidP="006318AD">
            <w:pPr>
              <w:rPr>
                <w:rFonts w:ascii="Arial Narrow" w:hAnsi="Arial Narrow"/>
                <w:bCs/>
              </w:rPr>
            </w:pPr>
            <w:r w:rsidRPr="0008423A">
              <w:rPr>
                <w:rFonts w:ascii="Arial Narrow" w:hAnsi="Arial Narrow"/>
                <w:bCs/>
              </w:rPr>
              <w:t xml:space="preserve">Recruitment Material </w:t>
            </w:r>
            <w:r>
              <w:rPr>
                <w:rFonts w:ascii="Arial Narrow" w:hAnsi="Arial Narrow"/>
                <w:bCs/>
              </w:rPr>
              <w:t>Received</w:t>
            </w:r>
          </w:p>
        </w:tc>
        <w:tc>
          <w:tcPr>
            <w:tcW w:w="297" w:type="pct"/>
            <w:shd w:val="clear" w:color="auto" w:fill="auto"/>
            <w:vAlign w:val="center"/>
          </w:tcPr>
          <w:p w14:paraId="79000835" w14:textId="77777777" w:rsidR="005409B5" w:rsidRPr="009F7E7B" w:rsidRDefault="005409B5" w:rsidP="006318AD">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3FADAE2C">
                <v:shape id="_x0000_i1070" type="#_x0000_t75" alt="" style="width:11.3pt;height:17.85pt;mso-width-percent:0;mso-height-percent:0;mso-width-percent:0;mso-height-percent:0" o:ole="">
                  <v:imagedata r:id="rId9" o:title=""/>
                </v:shape>
              </w:object>
            </w:r>
          </w:p>
        </w:tc>
        <w:tc>
          <w:tcPr>
            <w:tcW w:w="255" w:type="pct"/>
            <w:shd w:val="clear" w:color="auto" w:fill="auto"/>
            <w:vAlign w:val="center"/>
          </w:tcPr>
          <w:p w14:paraId="1147E440" w14:textId="77777777" w:rsidR="005409B5" w:rsidRPr="009F7E7B" w:rsidDel="00D648EF" w:rsidRDefault="005409B5" w:rsidP="006318AD">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60688938">
                <v:shape id="_x0000_i1069" type="#_x0000_t75" alt="" style="width:11.3pt;height:17.85pt;mso-width-percent:0;mso-height-percent:0;mso-width-percent:0;mso-height-percent:0" o:ole="">
                  <v:imagedata r:id="rId9" o:title=""/>
                </v:shape>
              </w:object>
            </w:r>
          </w:p>
        </w:tc>
        <w:tc>
          <w:tcPr>
            <w:tcW w:w="2708" w:type="pct"/>
            <w:shd w:val="clear" w:color="auto" w:fill="auto"/>
            <w:vAlign w:val="center"/>
          </w:tcPr>
          <w:p w14:paraId="0E0C1CA2" w14:textId="77777777" w:rsidR="005409B5" w:rsidRPr="0008423A" w:rsidRDefault="005409B5" w:rsidP="006318AD">
            <w:pPr>
              <w:rPr>
                <w:rFonts w:ascii="Arial Narrow" w:hAnsi="Arial Narrow"/>
                <w:bCs/>
              </w:rPr>
            </w:pPr>
          </w:p>
        </w:tc>
      </w:tr>
      <w:tr w:rsidR="005409B5" w:rsidRPr="0008423A" w14:paraId="5AC72084" w14:textId="77777777" w:rsidTr="002E37A9">
        <w:trPr>
          <w:trHeight w:val="144"/>
          <w:jc w:val="center"/>
        </w:trPr>
        <w:tc>
          <w:tcPr>
            <w:tcW w:w="1740" w:type="pct"/>
            <w:shd w:val="clear" w:color="auto" w:fill="auto"/>
            <w:vAlign w:val="center"/>
          </w:tcPr>
          <w:p w14:paraId="4F1A69F9" w14:textId="77777777" w:rsidR="005409B5" w:rsidRPr="0008423A" w:rsidRDefault="005409B5" w:rsidP="006318AD">
            <w:pPr>
              <w:rPr>
                <w:rFonts w:ascii="Arial Narrow" w:hAnsi="Arial Narrow"/>
                <w:bCs/>
              </w:rPr>
            </w:pPr>
            <w:r w:rsidRPr="0008423A">
              <w:rPr>
                <w:rFonts w:ascii="Arial Narrow" w:hAnsi="Arial Narrow"/>
                <w:bCs/>
              </w:rPr>
              <w:t xml:space="preserve">Data Collection Instrument </w:t>
            </w:r>
            <w:r>
              <w:rPr>
                <w:rFonts w:ascii="Arial Narrow" w:hAnsi="Arial Narrow"/>
                <w:bCs/>
              </w:rPr>
              <w:t>Received</w:t>
            </w:r>
          </w:p>
        </w:tc>
        <w:tc>
          <w:tcPr>
            <w:tcW w:w="297" w:type="pct"/>
            <w:shd w:val="clear" w:color="auto" w:fill="auto"/>
            <w:vAlign w:val="center"/>
          </w:tcPr>
          <w:p w14:paraId="43605F8F" w14:textId="77777777" w:rsidR="005409B5" w:rsidRPr="009F7E7B" w:rsidRDefault="005409B5" w:rsidP="006318AD">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2EED371C">
                <v:shape id="_x0000_i1068" type="#_x0000_t75" alt="" style="width:11.3pt;height:17.85pt;mso-width-percent:0;mso-height-percent:0;mso-width-percent:0;mso-height-percent:0" o:ole="">
                  <v:imagedata r:id="rId9" o:title=""/>
                </v:shape>
              </w:object>
            </w:r>
          </w:p>
        </w:tc>
        <w:tc>
          <w:tcPr>
            <w:tcW w:w="255" w:type="pct"/>
            <w:shd w:val="clear" w:color="auto" w:fill="auto"/>
            <w:vAlign w:val="center"/>
          </w:tcPr>
          <w:p w14:paraId="633EC338" w14:textId="77777777" w:rsidR="005409B5" w:rsidRPr="009F7E7B" w:rsidDel="00D648EF" w:rsidRDefault="005409B5" w:rsidP="006318AD">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799FDE3E">
                <v:shape id="_x0000_i1067" type="#_x0000_t75" alt="" style="width:11.3pt;height:17.85pt;mso-width-percent:0;mso-height-percent:0;mso-width-percent:0;mso-height-percent:0" o:ole="">
                  <v:imagedata r:id="rId9" o:title=""/>
                </v:shape>
              </w:object>
            </w:r>
          </w:p>
        </w:tc>
        <w:tc>
          <w:tcPr>
            <w:tcW w:w="2708" w:type="pct"/>
            <w:shd w:val="clear" w:color="auto" w:fill="auto"/>
            <w:vAlign w:val="center"/>
          </w:tcPr>
          <w:p w14:paraId="79D4261D" w14:textId="77777777" w:rsidR="005409B5" w:rsidRPr="0008423A" w:rsidRDefault="005409B5" w:rsidP="006318AD">
            <w:pPr>
              <w:rPr>
                <w:rFonts w:ascii="Arial Narrow" w:hAnsi="Arial Narrow"/>
                <w:bCs/>
              </w:rPr>
            </w:pPr>
          </w:p>
        </w:tc>
      </w:tr>
      <w:tr w:rsidR="005409B5" w:rsidRPr="0008423A" w14:paraId="007ECC9E" w14:textId="77777777" w:rsidTr="002E37A9">
        <w:trPr>
          <w:trHeight w:val="576"/>
          <w:jc w:val="center"/>
        </w:trPr>
        <w:tc>
          <w:tcPr>
            <w:tcW w:w="1740" w:type="pct"/>
            <w:tcBorders>
              <w:top w:val="single" w:sz="4" w:space="0" w:color="auto"/>
              <w:left w:val="single" w:sz="4" w:space="0" w:color="auto"/>
              <w:bottom w:val="single" w:sz="4" w:space="0" w:color="auto"/>
              <w:right w:val="single" w:sz="4" w:space="0" w:color="auto"/>
            </w:tcBorders>
            <w:shd w:val="clear" w:color="auto" w:fill="auto"/>
            <w:vAlign w:val="center"/>
          </w:tcPr>
          <w:p w14:paraId="24375D11" w14:textId="77777777" w:rsidR="005409B5" w:rsidRPr="0051497D" w:rsidRDefault="005409B5" w:rsidP="006318AD">
            <w:pPr>
              <w:rPr>
                <w:rFonts w:ascii="Arial Narrow" w:hAnsi="Arial Narrow"/>
                <w:bCs/>
              </w:rPr>
            </w:pPr>
            <w:r w:rsidRPr="0051497D">
              <w:rPr>
                <w:rFonts w:ascii="Arial Narrow" w:hAnsi="Arial Narrow"/>
                <w:bCs/>
              </w:rPr>
              <w:t>Source of Funding Identified</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AFA2B57" w14:textId="77777777" w:rsidR="005409B5" w:rsidRPr="009F7E7B" w:rsidRDefault="005409B5" w:rsidP="006318AD">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68C5A006">
                <v:shape id="_x0000_i1066" type="#_x0000_t75" alt="" style="width:11.3pt;height:17.85pt;mso-width-percent:0;mso-height-percent:0;mso-width-percent:0;mso-height-percent:0" o:ole="">
                  <v:imagedata r:id="rId9" o:title=""/>
                </v:shape>
              </w:objec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A5DA476" w14:textId="77777777" w:rsidR="005409B5" w:rsidRPr="009F7E7B" w:rsidDel="00D648EF" w:rsidRDefault="005409B5" w:rsidP="006318AD">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0463CB28">
                <v:shape id="_x0000_i1065" type="#_x0000_t75" alt="" style="width:11.3pt;height:17.85pt;mso-width-percent:0;mso-height-percent:0;mso-width-percent:0;mso-height-percent:0" o:ole="">
                  <v:imagedata r:id="rId9" o:title=""/>
                </v:shape>
              </w:object>
            </w:r>
          </w:p>
        </w:tc>
        <w:tc>
          <w:tcPr>
            <w:tcW w:w="2708" w:type="pct"/>
            <w:tcBorders>
              <w:top w:val="single" w:sz="4" w:space="0" w:color="auto"/>
              <w:left w:val="single" w:sz="4" w:space="0" w:color="auto"/>
              <w:bottom w:val="single" w:sz="4" w:space="0" w:color="auto"/>
              <w:right w:val="single" w:sz="4" w:space="0" w:color="auto"/>
            </w:tcBorders>
            <w:shd w:val="clear" w:color="auto" w:fill="auto"/>
            <w:vAlign w:val="center"/>
          </w:tcPr>
          <w:p w14:paraId="257B2673" w14:textId="77777777" w:rsidR="005409B5" w:rsidRPr="0051497D" w:rsidRDefault="005409B5" w:rsidP="006318AD">
            <w:pPr>
              <w:rPr>
                <w:rFonts w:ascii="Arial Narrow" w:hAnsi="Arial Narrow"/>
                <w:bCs/>
              </w:rPr>
            </w:pPr>
            <w:r w:rsidRPr="0051497D">
              <w:rPr>
                <w:rFonts w:ascii="Arial Narrow" w:hAnsi="Arial Narrow"/>
                <w:bCs/>
              </w:rPr>
              <w:t>Specify:</w:t>
            </w:r>
          </w:p>
        </w:tc>
      </w:tr>
      <w:tr w:rsidR="005409B5" w:rsidRPr="0008423A" w14:paraId="7D8472AE" w14:textId="77777777" w:rsidTr="002E37A9">
        <w:trPr>
          <w:trHeight w:val="576"/>
          <w:jc w:val="center"/>
        </w:trPr>
        <w:tc>
          <w:tcPr>
            <w:tcW w:w="1740" w:type="pct"/>
            <w:tcBorders>
              <w:bottom w:val="single" w:sz="4" w:space="0" w:color="auto"/>
            </w:tcBorders>
            <w:shd w:val="clear" w:color="auto" w:fill="auto"/>
            <w:vAlign w:val="center"/>
          </w:tcPr>
          <w:p w14:paraId="1B7C7DC7" w14:textId="77777777" w:rsidR="005409B5" w:rsidRPr="0051497D" w:rsidRDefault="005409B5" w:rsidP="006318AD">
            <w:pPr>
              <w:rPr>
                <w:rFonts w:ascii="Arial Narrow" w:hAnsi="Arial Narrow"/>
                <w:bCs/>
              </w:rPr>
            </w:pPr>
            <w:r w:rsidRPr="0051497D">
              <w:rPr>
                <w:rFonts w:ascii="Arial Narrow" w:hAnsi="Arial Narrow"/>
                <w:bCs/>
              </w:rPr>
              <w:t>Permission Letters</w:t>
            </w:r>
            <w:r>
              <w:rPr>
                <w:rFonts w:ascii="Arial Narrow" w:hAnsi="Arial Narrow"/>
                <w:bCs/>
              </w:rPr>
              <w:t xml:space="preserve"> </w:t>
            </w:r>
            <w:r w:rsidRPr="0051497D">
              <w:rPr>
                <w:rFonts w:ascii="Arial Narrow" w:hAnsi="Arial Narrow"/>
                <w:bCs/>
              </w:rPr>
              <w:t>/</w:t>
            </w:r>
            <w:r>
              <w:rPr>
                <w:rFonts w:ascii="Arial Narrow" w:hAnsi="Arial Narrow"/>
                <w:bCs/>
              </w:rPr>
              <w:t xml:space="preserve"> </w:t>
            </w:r>
            <w:r>
              <w:rPr>
                <w:rFonts w:ascii="Arial Narrow" w:hAnsi="Arial Narrow" w:cs="Arial"/>
                <w:bCs/>
                <w:color w:val="000000"/>
                <w:lang w:val="en"/>
              </w:rPr>
              <w:t xml:space="preserve">Off-Site </w:t>
            </w:r>
            <w:r w:rsidRPr="0051497D">
              <w:rPr>
                <w:rFonts w:ascii="Arial Narrow" w:hAnsi="Arial Narrow" w:cs="Arial"/>
                <w:bCs/>
                <w:color w:val="000000"/>
                <w:lang w:val="en"/>
              </w:rPr>
              <w:t xml:space="preserve">Research </w:t>
            </w:r>
            <w:r>
              <w:rPr>
                <w:rFonts w:ascii="Arial Narrow" w:hAnsi="Arial Narrow" w:cs="Arial"/>
                <w:bCs/>
                <w:color w:val="000000"/>
                <w:lang w:val="en"/>
              </w:rPr>
              <w:t>Agreement</w:t>
            </w:r>
            <w:r w:rsidRPr="0051497D">
              <w:rPr>
                <w:rFonts w:ascii="Arial Narrow" w:hAnsi="Arial Narrow" w:cs="Arial"/>
                <w:color w:val="222222"/>
                <w:lang w:val="en"/>
              </w:rPr>
              <w:t xml:space="preserve"> </w:t>
            </w:r>
            <w:r>
              <w:rPr>
                <w:rFonts w:ascii="Arial Narrow" w:hAnsi="Arial Narrow"/>
                <w:bCs/>
              </w:rPr>
              <w:t>Received</w:t>
            </w:r>
          </w:p>
        </w:tc>
        <w:tc>
          <w:tcPr>
            <w:tcW w:w="297" w:type="pct"/>
            <w:tcBorders>
              <w:bottom w:val="single" w:sz="4" w:space="0" w:color="auto"/>
            </w:tcBorders>
            <w:shd w:val="clear" w:color="auto" w:fill="auto"/>
            <w:vAlign w:val="center"/>
          </w:tcPr>
          <w:p w14:paraId="11F1ED80" w14:textId="77777777" w:rsidR="005409B5" w:rsidRPr="009F7E7B" w:rsidRDefault="005409B5" w:rsidP="006318AD">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49E7E921">
                <v:shape id="_x0000_i1064" type="#_x0000_t75" alt="" style="width:11.3pt;height:17.85pt;mso-width-percent:0;mso-height-percent:0;mso-width-percent:0;mso-height-percent:0" o:ole="">
                  <v:imagedata r:id="rId9" o:title=""/>
                </v:shape>
              </w:object>
            </w:r>
          </w:p>
        </w:tc>
        <w:tc>
          <w:tcPr>
            <w:tcW w:w="255" w:type="pct"/>
            <w:tcBorders>
              <w:bottom w:val="single" w:sz="4" w:space="0" w:color="auto"/>
            </w:tcBorders>
            <w:shd w:val="clear" w:color="auto" w:fill="auto"/>
            <w:vAlign w:val="center"/>
          </w:tcPr>
          <w:p w14:paraId="0930FAF1" w14:textId="77777777" w:rsidR="005409B5" w:rsidRPr="009F7E7B" w:rsidDel="00D648EF" w:rsidRDefault="005409B5" w:rsidP="006318AD">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2BB3EBA7">
                <v:shape id="_x0000_i1063" type="#_x0000_t75" alt="" style="width:11.3pt;height:17.85pt;mso-width-percent:0;mso-height-percent:0;mso-width-percent:0;mso-height-percent:0" o:ole="">
                  <v:imagedata r:id="rId9" o:title=""/>
                </v:shape>
              </w:object>
            </w:r>
          </w:p>
        </w:tc>
        <w:tc>
          <w:tcPr>
            <w:tcW w:w="2708" w:type="pct"/>
            <w:tcBorders>
              <w:bottom w:val="single" w:sz="4" w:space="0" w:color="auto"/>
            </w:tcBorders>
            <w:shd w:val="clear" w:color="auto" w:fill="auto"/>
            <w:vAlign w:val="center"/>
          </w:tcPr>
          <w:p w14:paraId="3717AA8F" w14:textId="77777777" w:rsidR="005409B5" w:rsidRDefault="005409B5" w:rsidP="006318AD">
            <w:pPr>
              <w:rPr>
                <w:rFonts w:ascii="Arial Narrow" w:hAnsi="Arial Narrow"/>
              </w:rPr>
            </w:pPr>
            <w:r w:rsidRPr="0051497D">
              <w:rPr>
                <w:rFonts w:ascii="Arial Narrow" w:hAnsi="Arial Narrow"/>
              </w:rPr>
              <w:t>Specify:</w:t>
            </w:r>
          </w:p>
          <w:p w14:paraId="21F6F838" w14:textId="77777777" w:rsidR="005409B5" w:rsidRPr="0051497D" w:rsidRDefault="005409B5" w:rsidP="006318AD">
            <w:pPr>
              <w:rPr>
                <w:rFonts w:ascii="Arial Narrow" w:hAnsi="Arial Narrow"/>
              </w:rPr>
            </w:pPr>
          </w:p>
          <w:p w14:paraId="1A9D4A6C" w14:textId="77777777" w:rsidR="005409B5" w:rsidRPr="0051497D" w:rsidRDefault="005409B5" w:rsidP="006318AD">
            <w:pPr>
              <w:rPr>
                <w:rFonts w:ascii="Arial Narrow" w:hAnsi="Arial Narrow"/>
              </w:rPr>
            </w:pPr>
            <w:r>
              <w:rPr>
                <w:rFonts w:ascii="Arial Narrow" w:hAnsi="Arial Narrow"/>
              </w:rPr>
              <w:t xml:space="preserve">Appendix A: </w:t>
            </w:r>
            <w:r w:rsidRPr="0051497D">
              <w:rPr>
                <w:rFonts w:ascii="Arial Narrow" w:hAnsi="Arial Narrow"/>
              </w:rPr>
              <w:t xml:space="preserve">Non-UCI Site </w:t>
            </w:r>
          </w:p>
          <w:p w14:paraId="1F3CCF0D" w14:textId="77777777" w:rsidR="005409B5" w:rsidRPr="0051497D" w:rsidRDefault="005409B5" w:rsidP="006318AD">
            <w:pPr>
              <w:rPr>
                <w:rFonts w:ascii="Arial Narrow" w:hAnsi="Arial Narrow"/>
              </w:rPr>
            </w:pPr>
            <w:r>
              <w:rPr>
                <w:rFonts w:ascii="Arial Narrow" w:hAnsi="Arial Narrow"/>
              </w:rPr>
              <w:t xml:space="preserve">Appendix H: </w:t>
            </w:r>
            <w:r w:rsidRPr="0051497D">
              <w:rPr>
                <w:rFonts w:ascii="Arial Narrow" w:hAnsi="Arial Narrow"/>
              </w:rPr>
              <w:t xml:space="preserve">International Research </w:t>
            </w:r>
          </w:p>
          <w:p w14:paraId="7ADFF9F0" w14:textId="77777777" w:rsidR="005409B5" w:rsidRPr="0051497D" w:rsidRDefault="005409B5" w:rsidP="006318AD">
            <w:pPr>
              <w:rPr>
                <w:rFonts w:ascii="Arial Narrow" w:hAnsi="Arial Narrow"/>
                <w:bCs/>
              </w:rPr>
            </w:pPr>
            <w:r>
              <w:rPr>
                <w:rFonts w:ascii="Arial Narrow" w:hAnsi="Arial Narrow"/>
              </w:rPr>
              <w:t xml:space="preserve">Appendix I: </w:t>
            </w:r>
            <w:r w:rsidRPr="0051497D">
              <w:rPr>
                <w:rFonts w:ascii="Arial Narrow" w:hAnsi="Arial Narrow"/>
              </w:rPr>
              <w:t xml:space="preserve">Field Work </w:t>
            </w:r>
          </w:p>
        </w:tc>
      </w:tr>
      <w:tr w:rsidR="005409B5" w:rsidRPr="0008423A" w14:paraId="2C00D94C" w14:textId="77777777" w:rsidTr="002E37A9">
        <w:trPr>
          <w:trHeight w:val="576"/>
          <w:jc w:val="center"/>
        </w:trPr>
        <w:tc>
          <w:tcPr>
            <w:tcW w:w="1740" w:type="pct"/>
            <w:shd w:val="pct10" w:color="auto" w:fill="auto"/>
            <w:vAlign w:val="center"/>
          </w:tcPr>
          <w:p w14:paraId="5D307F36" w14:textId="77777777" w:rsidR="005409B5" w:rsidRPr="0051497D" w:rsidRDefault="005409B5" w:rsidP="006318AD">
            <w:pPr>
              <w:rPr>
                <w:rFonts w:ascii="Arial Narrow" w:hAnsi="Arial Narrow"/>
                <w:bCs/>
              </w:rPr>
            </w:pPr>
            <w:r w:rsidRPr="0008423A">
              <w:rPr>
                <w:rFonts w:ascii="Arial Narrow" w:hAnsi="Arial Narrow"/>
                <w:bCs/>
              </w:rPr>
              <w:t>PHI Accessed, Created or Disclosed</w:t>
            </w:r>
          </w:p>
        </w:tc>
        <w:tc>
          <w:tcPr>
            <w:tcW w:w="297" w:type="pct"/>
            <w:shd w:val="pct10" w:color="auto" w:fill="auto"/>
            <w:vAlign w:val="center"/>
          </w:tcPr>
          <w:p w14:paraId="288D1A27" w14:textId="77777777" w:rsidR="005409B5" w:rsidRPr="009F7E7B" w:rsidRDefault="005409B5" w:rsidP="006318AD">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1107AE5A">
                <v:shape id="_x0000_i1062" type="#_x0000_t75" alt="" style="width:11.3pt;height:17.85pt;mso-width-percent:0;mso-height-percent:0;mso-width-percent:0;mso-height-percent:0" o:ole="">
                  <v:imagedata r:id="rId10" o:title=""/>
                </v:shape>
              </w:object>
            </w:r>
          </w:p>
        </w:tc>
        <w:tc>
          <w:tcPr>
            <w:tcW w:w="255" w:type="pct"/>
            <w:shd w:val="pct10" w:color="auto" w:fill="auto"/>
            <w:vAlign w:val="center"/>
          </w:tcPr>
          <w:p w14:paraId="48311459" w14:textId="77777777" w:rsidR="005409B5" w:rsidRPr="009F7E7B" w:rsidDel="00D648EF" w:rsidRDefault="005409B5" w:rsidP="006318AD">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3179CB93">
                <v:shape id="_x0000_i1061" type="#_x0000_t75" alt="" style="width:11.3pt;height:17.85pt;mso-width-percent:0;mso-height-percent:0;mso-width-percent:0;mso-height-percent:0" o:ole="">
                  <v:imagedata r:id="rId10" o:title=""/>
                </v:shape>
              </w:object>
            </w:r>
          </w:p>
        </w:tc>
        <w:tc>
          <w:tcPr>
            <w:tcW w:w="2708" w:type="pct"/>
            <w:shd w:val="pct10" w:color="auto" w:fill="auto"/>
            <w:vAlign w:val="center"/>
          </w:tcPr>
          <w:p w14:paraId="1DE66D6E" w14:textId="77777777" w:rsidR="005409B5" w:rsidRPr="0051497D" w:rsidRDefault="005409B5" w:rsidP="006318AD">
            <w:pPr>
              <w:rPr>
                <w:rFonts w:ascii="Arial Narrow" w:hAnsi="Arial Narrow"/>
                <w:bCs/>
                <w:i/>
              </w:rPr>
            </w:pPr>
            <w:r>
              <w:rPr>
                <w:rFonts w:ascii="Arial Narrow" w:hAnsi="Arial Narrow"/>
              </w:rPr>
              <w:t xml:space="preserve">Appendix T: Total </w:t>
            </w:r>
            <w:r w:rsidRPr="0008423A">
              <w:rPr>
                <w:rFonts w:ascii="Arial Narrow" w:hAnsi="Arial Narrow"/>
              </w:rPr>
              <w:t>Waiver of HIP</w:t>
            </w:r>
            <w:r>
              <w:rPr>
                <w:rFonts w:ascii="Arial Narrow" w:hAnsi="Arial Narrow"/>
              </w:rPr>
              <w:t>A</w:t>
            </w:r>
            <w:r w:rsidRPr="0008423A">
              <w:rPr>
                <w:rFonts w:ascii="Arial Narrow" w:hAnsi="Arial Narrow"/>
              </w:rPr>
              <w:t>A Authorization</w:t>
            </w:r>
          </w:p>
        </w:tc>
      </w:tr>
      <w:tr w:rsidR="005409B5" w:rsidRPr="0008423A" w14:paraId="7B4892A3" w14:textId="77777777" w:rsidTr="002E37A9">
        <w:trPr>
          <w:trHeight w:val="440"/>
          <w:jc w:val="center"/>
        </w:trPr>
        <w:tc>
          <w:tcPr>
            <w:tcW w:w="1740" w:type="pct"/>
            <w:shd w:val="pct10" w:color="auto" w:fill="auto"/>
            <w:vAlign w:val="center"/>
          </w:tcPr>
          <w:p w14:paraId="379D0543" w14:textId="77777777" w:rsidR="005409B5" w:rsidRPr="0008423A" w:rsidRDefault="005409B5" w:rsidP="006318AD">
            <w:pPr>
              <w:rPr>
                <w:rFonts w:ascii="Arial Narrow" w:hAnsi="Arial Narrow"/>
                <w:bCs/>
              </w:rPr>
            </w:pPr>
            <w:r w:rsidRPr="0008423A">
              <w:rPr>
                <w:rFonts w:ascii="Arial Narrow" w:hAnsi="Arial Narrow"/>
                <w:bCs/>
              </w:rPr>
              <w:t>Referred to COIOC</w:t>
            </w:r>
            <w:r w:rsidRPr="0008423A">
              <w:rPr>
                <w:rFonts w:ascii="Arial Narrow" w:hAnsi="Arial Narrow"/>
                <w:bCs/>
              </w:rPr>
              <w:tab/>
            </w:r>
          </w:p>
        </w:tc>
        <w:tc>
          <w:tcPr>
            <w:tcW w:w="297" w:type="pct"/>
            <w:shd w:val="pct10" w:color="auto" w:fill="auto"/>
            <w:vAlign w:val="center"/>
          </w:tcPr>
          <w:p w14:paraId="1DDFAE37" w14:textId="77777777" w:rsidR="005409B5" w:rsidRPr="009F7E7B" w:rsidRDefault="005409B5" w:rsidP="006318AD">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59F55B3B">
                <v:shape id="_x0000_i1060" type="#_x0000_t75" alt="" style="width:11.3pt;height:17.85pt;mso-width-percent:0;mso-height-percent:0;mso-width-percent:0;mso-height-percent:0" o:ole="">
                  <v:imagedata r:id="rId10" o:title=""/>
                </v:shape>
              </w:object>
            </w:r>
          </w:p>
        </w:tc>
        <w:tc>
          <w:tcPr>
            <w:tcW w:w="255" w:type="pct"/>
            <w:shd w:val="pct10" w:color="auto" w:fill="auto"/>
            <w:vAlign w:val="center"/>
          </w:tcPr>
          <w:p w14:paraId="292B2369" w14:textId="77777777" w:rsidR="005409B5" w:rsidRPr="009F7E7B" w:rsidDel="00D648EF" w:rsidRDefault="005409B5" w:rsidP="006318AD">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597E9C25">
                <v:shape id="_x0000_i1059" type="#_x0000_t75" alt="" style="width:11.3pt;height:17.85pt;mso-width-percent:0;mso-height-percent:0;mso-width-percent:0;mso-height-percent:0" o:ole="">
                  <v:imagedata r:id="rId10" o:title=""/>
                </v:shape>
              </w:object>
            </w:r>
          </w:p>
        </w:tc>
        <w:tc>
          <w:tcPr>
            <w:tcW w:w="2708" w:type="pct"/>
            <w:shd w:val="pct10" w:color="auto" w:fill="auto"/>
            <w:vAlign w:val="center"/>
          </w:tcPr>
          <w:p w14:paraId="76FA4C28" w14:textId="77777777" w:rsidR="005409B5" w:rsidRPr="0008423A" w:rsidRDefault="005409B5" w:rsidP="006318AD">
            <w:pPr>
              <w:rPr>
                <w:rFonts w:ascii="Arial Narrow" w:hAnsi="Arial Narrow"/>
                <w:bCs/>
              </w:rPr>
            </w:pPr>
            <w:r>
              <w:rPr>
                <w:rFonts w:ascii="Arial Narrow" w:hAnsi="Arial Narrow"/>
                <w:bCs/>
              </w:rPr>
              <w:t>Specify</w:t>
            </w:r>
            <w:r w:rsidRPr="0008423A">
              <w:rPr>
                <w:rFonts w:ascii="Arial Narrow" w:hAnsi="Arial Narrow"/>
                <w:bCs/>
              </w:rPr>
              <w:t>:</w:t>
            </w:r>
          </w:p>
        </w:tc>
      </w:tr>
      <w:tr w:rsidR="005409B5" w:rsidRPr="0008423A" w14:paraId="4994EE33" w14:textId="77777777" w:rsidTr="002E37A9">
        <w:trPr>
          <w:trHeight w:val="432"/>
          <w:jc w:val="center"/>
        </w:trPr>
        <w:tc>
          <w:tcPr>
            <w:tcW w:w="1740" w:type="pct"/>
            <w:shd w:val="pct10" w:color="auto" w:fill="auto"/>
            <w:vAlign w:val="center"/>
          </w:tcPr>
          <w:p w14:paraId="2A2E7E03" w14:textId="77777777" w:rsidR="005409B5" w:rsidRPr="0008423A" w:rsidRDefault="005409B5" w:rsidP="006318AD">
            <w:pPr>
              <w:rPr>
                <w:rFonts w:ascii="Arial Narrow" w:hAnsi="Arial Narrow"/>
                <w:bCs/>
              </w:rPr>
            </w:pPr>
            <w:r>
              <w:rPr>
                <w:rFonts w:ascii="Arial Narrow" w:hAnsi="Arial Narrow"/>
                <w:bCs/>
              </w:rPr>
              <w:t xml:space="preserve">Other Ancillary Committee Clearances Received </w:t>
            </w:r>
          </w:p>
        </w:tc>
        <w:tc>
          <w:tcPr>
            <w:tcW w:w="297" w:type="pct"/>
            <w:shd w:val="pct10" w:color="auto" w:fill="auto"/>
            <w:vAlign w:val="center"/>
          </w:tcPr>
          <w:p w14:paraId="54A50A3C" w14:textId="77777777" w:rsidR="005409B5" w:rsidRPr="009F7E7B" w:rsidRDefault="005409B5" w:rsidP="006318AD">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512A1CDB">
                <v:shape id="_x0000_i1058" type="#_x0000_t75" alt="" style="width:11.3pt;height:17.85pt;mso-width-percent:0;mso-height-percent:0;mso-width-percent:0;mso-height-percent:0" o:ole="">
                  <v:imagedata r:id="rId10" o:title=""/>
                </v:shape>
              </w:object>
            </w:r>
          </w:p>
        </w:tc>
        <w:tc>
          <w:tcPr>
            <w:tcW w:w="255" w:type="pct"/>
            <w:shd w:val="pct10" w:color="auto" w:fill="auto"/>
            <w:vAlign w:val="center"/>
          </w:tcPr>
          <w:p w14:paraId="5A869522" w14:textId="77777777" w:rsidR="005409B5" w:rsidRPr="009F7E7B" w:rsidDel="00D648EF" w:rsidRDefault="005409B5" w:rsidP="006318AD">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797D56F2">
                <v:shape id="_x0000_i1057" type="#_x0000_t75" alt="" style="width:11.3pt;height:17.85pt;mso-width-percent:0;mso-height-percent:0;mso-width-percent:0;mso-height-percent:0" o:ole="">
                  <v:imagedata r:id="rId10" o:title=""/>
                </v:shape>
              </w:object>
            </w:r>
          </w:p>
        </w:tc>
        <w:tc>
          <w:tcPr>
            <w:tcW w:w="2708" w:type="pct"/>
            <w:shd w:val="pct10" w:color="auto" w:fill="auto"/>
            <w:vAlign w:val="center"/>
          </w:tcPr>
          <w:p w14:paraId="7814246C" w14:textId="77777777" w:rsidR="005409B5" w:rsidRDefault="005409B5" w:rsidP="006318AD">
            <w:pPr>
              <w:rPr>
                <w:rFonts w:ascii="Arial Narrow" w:hAnsi="Arial Narrow"/>
                <w:bCs/>
              </w:rPr>
            </w:pPr>
            <w:r>
              <w:rPr>
                <w:rFonts w:ascii="Arial Narrow" w:hAnsi="Arial Narrow"/>
                <w:bCs/>
              </w:rPr>
              <w:t xml:space="preserve">PRMC Approval/Exemption </w:t>
            </w:r>
          </w:p>
          <w:p w14:paraId="37C632BA" w14:textId="77777777" w:rsidR="005409B5" w:rsidRDefault="005409B5" w:rsidP="006318AD">
            <w:pPr>
              <w:rPr>
                <w:rFonts w:ascii="Arial Narrow" w:hAnsi="Arial Narrow"/>
                <w:bCs/>
              </w:rPr>
            </w:pPr>
            <w:r>
              <w:rPr>
                <w:rFonts w:ascii="Arial Narrow" w:hAnsi="Arial Narrow"/>
                <w:bCs/>
              </w:rPr>
              <w:t xml:space="preserve">hSCRO Approval  </w:t>
            </w:r>
          </w:p>
        </w:tc>
      </w:tr>
      <w:tr w:rsidR="005409B5" w:rsidRPr="0008423A" w14:paraId="64A7F3F1" w14:textId="77777777" w:rsidTr="002E37A9">
        <w:trPr>
          <w:trHeight w:val="638"/>
          <w:jc w:val="center"/>
        </w:trPr>
        <w:tc>
          <w:tcPr>
            <w:tcW w:w="1740" w:type="pct"/>
            <w:tcBorders>
              <w:top w:val="single" w:sz="4" w:space="0" w:color="auto"/>
              <w:left w:val="single" w:sz="4" w:space="0" w:color="auto"/>
              <w:bottom w:val="single" w:sz="4" w:space="0" w:color="auto"/>
              <w:right w:val="single" w:sz="4" w:space="0" w:color="auto"/>
            </w:tcBorders>
            <w:shd w:val="pct10" w:color="auto" w:fill="auto"/>
            <w:vAlign w:val="center"/>
          </w:tcPr>
          <w:p w14:paraId="7182F231" w14:textId="77777777" w:rsidR="005409B5" w:rsidRPr="0008423A" w:rsidRDefault="005409B5" w:rsidP="006318AD">
            <w:pPr>
              <w:rPr>
                <w:rFonts w:ascii="Arial Narrow" w:hAnsi="Arial Narrow"/>
                <w:bCs/>
              </w:rPr>
            </w:pPr>
            <w:r>
              <w:rPr>
                <w:rFonts w:ascii="Arial Narrow" w:hAnsi="Arial Narrow"/>
                <w:bCs/>
              </w:rPr>
              <w:t>All</w:t>
            </w:r>
            <w:r w:rsidRPr="0008423A">
              <w:rPr>
                <w:rFonts w:ascii="Arial Narrow" w:hAnsi="Arial Narrow"/>
                <w:bCs/>
              </w:rPr>
              <w:t xml:space="preserve"> Appendices </w:t>
            </w:r>
            <w:r>
              <w:rPr>
                <w:rFonts w:ascii="Arial Narrow" w:hAnsi="Arial Narrow"/>
                <w:bCs/>
              </w:rPr>
              <w:t>Received</w:t>
            </w:r>
            <w:r w:rsidRPr="0008423A">
              <w:rPr>
                <w:rFonts w:ascii="Arial Narrow" w:hAnsi="Arial Narrow"/>
                <w:bCs/>
              </w:rPr>
              <w:tab/>
            </w:r>
          </w:p>
        </w:tc>
        <w:tc>
          <w:tcPr>
            <w:tcW w:w="297" w:type="pct"/>
            <w:tcBorders>
              <w:top w:val="single" w:sz="4" w:space="0" w:color="auto"/>
              <w:left w:val="single" w:sz="4" w:space="0" w:color="auto"/>
              <w:bottom w:val="single" w:sz="4" w:space="0" w:color="auto"/>
              <w:right w:val="single" w:sz="4" w:space="0" w:color="auto"/>
            </w:tcBorders>
            <w:shd w:val="pct10" w:color="auto" w:fill="auto"/>
            <w:vAlign w:val="center"/>
          </w:tcPr>
          <w:p w14:paraId="47922F92" w14:textId="77777777" w:rsidR="005409B5" w:rsidRPr="009F7E7B" w:rsidRDefault="005409B5" w:rsidP="006318AD">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5EA2B0ED">
                <v:shape id="_x0000_i1056" type="#_x0000_t75" alt="" style="width:11.3pt;height:17.85pt;mso-width-percent:0;mso-height-percent:0;mso-width-percent:0;mso-height-percent:0" o:ole="">
                  <v:imagedata r:id="rId10" o:title=""/>
                </v:shape>
              </w:object>
            </w:r>
          </w:p>
        </w:tc>
        <w:tc>
          <w:tcPr>
            <w:tcW w:w="255" w:type="pct"/>
            <w:tcBorders>
              <w:top w:val="single" w:sz="4" w:space="0" w:color="auto"/>
              <w:left w:val="single" w:sz="4" w:space="0" w:color="auto"/>
              <w:bottom w:val="single" w:sz="4" w:space="0" w:color="auto"/>
              <w:right w:val="single" w:sz="4" w:space="0" w:color="auto"/>
            </w:tcBorders>
            <w:shd w:val="pct10" w:color="auto" w:fill="auto"/>
            <w:vAlign w:val="center"/>
          </w:tcPr>
          <w:p w14:paraId="4E37D1EC" w14:textId="77777777" w:rsidR="005409B5" w:rsidRPr="009F7E7B" w:rsidDel="00D648EF" w:rsidRDefault="005409B5" w:rsidP="006318AD">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630BE40E">
                <v:shape id="_x0000_i1055" type="#_x0000_t75" alt="" style="width:11.3pt;height:17.85pt;mso-width-percent:0;mso-height-percent:0;mso-width-percent:0;mso-height-percent:0" o:ole="">
                  <v:imagedata r:id="rId10" o:title=""/>
                </v:shape>
              </w:object>
            </w:r>
          </w:p>
        </w:tc>
        <w:tc>
          <w:tcPr>
            <w:tcW w:w="2708" w:type="pct"/>
            <w:tcBorders>
              <w:top w:val="single" w:sz="4" w:space="0" w:color="auto"/>
              <w:left w:val="single" w:sz="4" w:space="0" w:color="auto"/>
              <w:bottom w:val="single" w:sz="4" w:space="0" w:color="auto"/>
              <w:right w:val="single" w:sz="4" w:space="0" w:color="auto"/>
            </w:tcBorders>
            <w:shd w:val="pct10" w:color="auto" w:fill="auto"/>
            <w:vAlign w:val="center"/>
          </w:tcPr>
          <w:p w14:paraId="4E7D3B6D" w14:textId="77777777" w:rsidR="005409B5" w:rsidRDefault="005409B5" w:rsidP="006318AD">
            <w:pPr>
              <w:rPr>
                <w:rFonts w:ascii="Arial Narrow" w:hAnsi="Arial Narrow"/>
                <w:bCs/>
              </w:rPr>
            </w:pPr>
            <w:r>
              <w:rPr>
                <w:rFonts w:ascii="Arial Narrow" w:hAnsi="Arial Narrow"/>
                <w:bCs/>
              </w:rPr>
              <w:t>Appendix M: Storage of Data/Specimens for Future Research</w:t>
            </w:r>
          </w:p>
          <w:p w14:paraId="355DA5A1" w14:textId="77777777" w:rsidR="005409B5" w:rsidRPr="0008423A" w:rsidRDefault="005409B5" w:rsidP="006318AD">
            <w:pPr>
              <w:rPr>
                <w:rFonts w:ascii="Arial Narrow" w:hAnsi="Arial Narrow"/>
                <w:bCs/>
              </w:rPr>
            </w:pPr>
            <w:r>
              <w:rPr>
                <w:rFonts w:ascii="Arial Narrow" w:hAnsi="Arial Narrow"/>
                <w:bCs/>
              </w:rPr>
              <w:t>Appendix N: Genetic Testing</w:t>
            </w:r>
          </w:p>
        </w:tc>
      </w:tr>
    </w:tbl>
    <w:p w14:paraId="1A465851" w14:textId="77777777" w:rsidR="005409B5" w:rsidRDefault="005409B5" w:rsidP="005409B5"/>
    <w:p w14:paraId="17B6E742" w14:textId="77777777" w:rsidR="005409B5" w:rsidRPr="009F7E7B" w:rsidRDefault="0079301E" w:rsidP="005409B5">
      <w:pPr>
        <w:rPr>
          <w:rFonts w:ascii="Arial Narrow" w:hAnsi="Arial Narrow"/>
        </w:rPr>
      </w:pPr>
      <w:r w:rsidRPr="009F7E7B">
        <w:rPr>
          <w:rFonts w:ascii="Arial Narrow" w:hAnsi="Arial Narrow"/>
          <w:noProof/>
        </w:rPr>
        <mc:AlternateContent>
          <mc:Choice Requires="wps">
            <w:drawing>
              <wp:anchor distT="0" distB="0" distL="114300" distR="114300" simplePos="0" relativeHeight="251654656" behindDoc="0" locked="0" layoutInCell="1" allowOverlap="1" wp14:anchorId="53E2EDD7" wp14:editId="43CB325D">
                <wp:simplePos x="0" y="0"/>
                <wp:positionH relativeFrom="column">
                  <wp:posOffset>43815</wp:posOffset>
                </wp:positionH>
                <wp:positionV relativeFrom="paragraph">
                  <wp:posOffset>127635</wp:posOffset>
                </wp:positionV>
                <wp:extent cx="6595110" cy="0"/>
                <wp:effectExtent l="0" t="38100" r="21590" b="25400"/>
                <wp:wrapNone/>
                <wp:docPr id="6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95110" cy="0"/>
                        </a:xfrm>
                        <a:prstGeom prst="line">
                          <a:avLst/>
                        </a:prstGeom>
                        <a:noFill/>
                        <a:ln w="76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CA9A2"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0.05pt" to="522.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dgJtgEAAFUDAAAOAAAAZHJzL2Uyb0RvYy54bWysk8+O2yAQxu+V+g6Ie4OzUtKtFWcPu91e&#13;&#10;0jbStg8wARyjAoOAxM7bdyB/2m1vVWUJATP8mO9jvHqYnGVHHZNB3/H5rOFMe4nK+H3Hv397fnfP&#13;&#10;WcrgFVj0uuMnnfjD+u2b1RhafYcDWqUjI4hP7Rg6PuQcWiGSHLSDNMOgPQV7jA4yLeNeqAgj0Z0V&#13;&#10;d02zFCNGFSJKnRLtPp2DfF35fa9l/tr3SWdmO0615TrGOu7KKNYraPcRwmDkpQz4hyocGE+X3lBP&#13;&#10;kIEdovkL5YyMmLDPM4lOYN8bqasGUjNv/lDzMkDQVQuZk8LNpvT/sPLLcRuZUR1fkj0eHL3RxnjN&#13;&#10;FsWaMaSWMh79NhZxcvIvYYPyR6KYeBUsixQItRs/oyIIHDJWR6Y+unKYtLKpGn+6Ga+nzCRtLhcf&#13;&#10;FvM5FSCvMQHt9WCIKX/S6FiZdNxSdRUMx03KpRBorynlHo/Pxtr6rtazsePvl9Qo9URCa1SJlrwU&#13;&#10;97tHG9kRqDXum/IVyUR7lRbx4FWlDRrUx8s8g7HnOeVbf3GjGHA2bYfqtI0FV4yht6vgS5+V5vh9&#13;&#10;XbN+/Q3rnwAAAP//AwBQSwMEFAAGAAgAAAAhAPD+ypzgAAAADQEAAA8AAABkcnMvZG93bnJldi54&#13;&#10;bWxMT01Lw0AQvQv+h2UEb3Y3wZaaZlNEERREsPXgcZKdZoP7EbKbNvHXu8WDXgZm3pv3UW4na9iR&#13;&#10;htB5JyFbCGDkGq8610r42D/drIGFiE6h8Y4kzBRgW11elFgof3LvdNzFliURFwqUoGPsC85Do8li&#13;&#10;WPieXMIOfrAY0zq0XA14SuLW8FyIFbfYueSgsacHTc3XbrTJ9+WQ2bU3+/lbjzi/ftbP+Vst5fXV&#13;&#10;9LhJ434DLNIU/z7g3CHlhyoFq/3oVGBGwuouESXkIgN2hsXtcgms/r3wquT/W1Q/AAAA//8DAFBL&#13;&#10;AQItABQABgAIAAAAIQC2gziS/gAAAOEBAAATAAAAAAAAAAAAAAAAAAAAAABbQ29udGVudF9UeXBl&#13;&#10;c10ueG1sUEsBAi0AFAAGAAgAAAAhADj9If/WAAAAlAEAAAsAAAAAAAAAAAAAAAAALwEAAF9yZWxz&#13;&#10;Ly5yZWxzUEsBAi0AFAAGAAgAAAAhADi12Am2AQAAVQMAAA4AAAAAAAAAAAAAAAAALgIAAGRycy9l&#13;&#10;Mm9Eb2MueG1sUEsBAi0AFAAGAAgAAAAhAPD+ypzgAAAADQEAAA8AAAAAAAAAAAAAAAAAEAQAAGRy&#13;&#10;cy9kb3ducmV2LnhtbFBLBQYAAAAABAAEAPMAAAAdBQAAAAA=&#13;&#10;" strokecolor="gray" strokeweight="6pt">
                <o:lock v:ext="edit" shapetype="f"/>
              </v:line>
            </w:pict>
          </mc:Fallback>
        </mc:AlternateContent>
      </w:r>
    </w:p>
    <w:p w14:paraId="5ED27B8F" w14:textId="77777777" w:rsidR="005409B5" w:rsidRPr="00830A22" w:rsidRDefault="005409B5" w:rsidP="005409B5">
      <w:pPr>
        <w:rPr>
          <w:rFonts w:ascii="Arial Narrow" w:hAnsi="Arial Narrow"/>
        </w:rPr>
      </w:pPr>
    </w:p>
    <w:p w14:paraId="4BDAF9B6" w14:textId="77777777" w:rsidR="005409B5" w:rsidRPr="00642F8E" w:rsidRDefault="005409B5" w:rsidP="005409B5">
      <w:pPr>
        <w:pStyle w:val="Heading5"/>
        <w:spacing w:before="0" w:after="0"/>
        <w:jc w:val="center"/>
        <w:rPr>
          <w:rFonts w:ascii="Arial Narrow" w:hAnsi="Arial Narrow"/>
          <w:i w:val="0"/>
          <w:sz w:val="22"/>
          <w:szCs w:val="22"/>
        </w:rPr>
      </w:pPr>
      <w:r w:rsidRPr="00642F8E">
        <w:rPr>
          <w:rFonts w:ascii="Arial Narrow" w:hAnsi="Arial Narrow"/>
          <w:i w:val="0"/>
          <w:sz w:val="22"/>
          <w:szCs w:val="22"/>
        </w:rPr>
        <w:t>HRP ADMINISTRATIVE COMMENTS</w:t>
      </w:r>
    </w:p>
    <w:p w14:paraId="2AAA9003" w14:textId="77777777" w:rsidR="005409B5" w:rsidRPr="009F7E7B" w:rsidRDefault="005409B5" w:rsidP="005409B5">
      <w:pPr>
        <w:rPr>
          <w:rFonts w:ascii="Arial Narrow" w:hAnsi="Arial Narrow"/>
        </w:rPr>
      </w:pPr>
    </w:p>
    <w:p w14:paraId="6C639535" w14:textId="77777777" w:rsidR="005409B5" w:rsidRPr="009F7E7B" w:rsidRDefault="005409B5" w:rsidP="005409B5">
      <w:pPr>
        <w:ind w:right="-101"/>
        <w:rPr>
          <w:rFonts w:ascii="Arial Narrow" w:hAnsi="Arial Narrow"/>
          <w:b/>
          <w:snapToGrid w:val="0"/>
        </w:rPr>
      </w:pPr>
      <w:r w:rsidRPr="009F7E7B">
        <w:rPr>
          <w:rFonts w:ascii="Arial Narrow" w:hAnsi="Arial Narrow"/>
          <w:b/>
          <w:snapToGrid w:val="0"/>
        </w:rPr>
        <w:t>**If you have any questions or would like assistance with this review, please feel free to contact me at (949) 824-</w:t>
      </w:r>
      <w:r w:rsidRPr="009F7E7B">
        <w:rPr>
          <w:rFonts w:ascii="Arial Narrow" w:hAnsi="Arial Narrow"/>
          <w:b/>
          <w:snapToGrid w:val="0"/>
          <w:highlight w:val="yellow"/>
        </w:rPr>
        <w:t>XXXX</w:t>
      </w:r>
      <w:r w:rsidRPr="009F7E7B">
        <w:rPr>
          <w:rFonts w:ascii="Arial Narrow" w:hAnsi="Arial Narrow"/>
          <w:b/>
          <w:snapToGrid w:val="0"/>
        </w:rPr>
        <w:t xml:space="preserve"> or at </w:t>
      </w:r>
      <w:r w:rsidRPr="009F7E7B">
        <w:rPr>
          <w:rFonts w:ascii="Arial Narrow" w:hAnsi="Arial Narrow"/>
          <w:b/>
          <w:snapToGrid w:val="0"/>
          <w:highlight w:val="yellow"/>
        </w:rPr>
        <w:t>XXXX@uci.edu</w:t>
      </w:r>
      <w:r w:rsidRPr="009F7E7B">
        <w:rPr>
          <w:rFonts w:ascii="Arial Narrow" w:hAnsi="Arial Narrow"/>
          <w:b/>
          <w:snapToGrid w:val="0"/>
        </w:rPr>
        <w:t xml:space="preserve">.  Thanks – </w:t>
      </w:r>
      <w:r w:rsidRPr="009F7E7B">
        <w:rPr>
          <w:rFonts w:ascii="Arial Narrow" w:hAnsi="Arial Narrow"/>
          <w:b/>
          <w:snapToGrid w:val="0"/>
          <w:highlight w:val="yellow"/>
        </w:rPr>
        <w:t>XXXX</w:t>
      </w:r>
    </w:p>
    <w:p w14:paraId="43601574" w14:textId="77777777" w:rsidR="005409B5" w:rsidRPr="0008423A" w:rsidRDefault="005409B5" w:rsidP="005409B5">
      <w:pPr>
        <w:ind w:right="-26"/>
        <w:rPr>
          <w:rFonts w:ascii="Arial Narrow" w:hAnsi="Arial Narrow"/>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firstRow="0" w:lastRow="0" w:firstColumn="0" w:lastColumn="0" w:noHBand="0" w:noVBand="0"/>
      </w:tblPr>
      <w:tblGrid>
        <w:gridCol w:w="10790"/>
      </w:tblGrid>
      <w:tr w:rsidR="005409B5" w:rsidRPr="0008423A" w14:paraId="7331D73B" w14:textId="77777777" w:rsidTr="00AB45A8">
        <w:tblPrEx>
          <w:tblCellMar>
            <w:top w:w="0" w:type="dxa"/>
            <w:bottom w:w="0" w:type="dxa"/>
          </w:tblCellMar>
        </w:tblPrEx>
        <w:trPr>
          <w:trHeight w:val="576"/>
        </w:trPr>
        <w:tc>
          <w:tcPr>
            <w:tcW w:w="5000" w:type="pct"/>
            <w:shd w:val="pct10" w:color="auto" w:fill="auto"/>
            <w:vAlign w:val="center"/>
          </w:tcPr>
          <w:p w14:paraId="5823DF14" w14:textId="77777777" w:rsidR="005409B5" w:rsidRPr="008D489E" w:rsidRDefault="005409B5" w:rsidP="006318AD">
            <w:pPr>
              <w:ind w:left="-18" w:firstLine="18"/>
              <w:jc w:val="center"/>
              <w:rPr>
                <w:rFonts w:ascii="Arial Narrow" w:hAnsi="Arial Narrow"/>
                <w:b/>
              </w:rPr>
            </w:pPr>
            <w:r>
              <w:rPr>
                <w:rFonts w:ascii="Arial Narrow" w:hAnsi="Arial Narrow"/>
                <w:b/>
              </w:rPr>
              <w:t xml:space="preserve">ADMINISTRATIVE </w:t>
            </w:r>
            <w:r w:rsidRPr="005A4B61">
              <w:rPr>
                <w:rFonts w:ascii="Arial Narrow" w:hAnsi="Arial Narrow"/>
                <w:b/>
              </w:rPr>
              <w:t>QUESTIONS AND NOTES</w:t>
            </w:r>
            <w:r>
              <w:rPr>
                <w:rFonts w:ascii="Arial Narrow" w:hAnsi="Arial Narrow"/>
                <w:b/>
              </w:rPr>
              <w:t xml:space="preserve"> FOR THE IRB</w:t>
            </w:r>
          </w:p>
        </w:tc>
      </w:tr>
    </w:tbl>
    <w:p w14:paraId="5A1AF1E3" w14:textId="77777777" w:rsidR="009B0F90" w:rsidRDefault="009B0F90" w:rsidP="009B0F90">
      <w:pPr>
        <w:rPr>
          <w:rFonts w:ascii="Arial Narrow" w:hAnsi="Arial Narrow"/>
          <w:b/>
          <w:snapToGrid w:val="0"/>
          <w:sz w:val="22"/>
          <w:szCs w:val="22"/>
        </w:rPr>
      </w:pPr>
    </w:p>
    <w:p w14:paraId="56BE6A41" w14:textId="77777777" w:rsidR="009B0F90" w:rsidRPr="003B2F9A" w:rsidRDefault="009B0F90" w:rsidP="009B0F90">
      <w:pPr>
        <w:rPr>
          <w:rFonts w:ascii="Arial Narrow" w:hAnsi="Arial Narrow"/>
          <w:b/>
          <w:snapToGrid w:val="0"/>
          <w:sz w:val="22"/>
          <w:szCs w:val="22"/>
          <w:u w:val="single"/>
        </w:rPr>
      </w:pPr>
      <w:r w:rsidRPr="003B2F9A">
        <w:rPr>
          <w:rFonts w:ascii="Arial Narrow" w:hAnsi="Arial Narrow"/>
          <w:b/>
          <w:snapToGrid w:val="0"/>
          <w:sz w:val="22"/>
          <w:szCs w:val="22"/>
          <w:u w:val="single"/>
        </w:rPr>
        <w:t>Notes for the IRB:</w:t>
      </w:r>
    </w:p>
    <w:p w14:paraId="61FF22D1" w14:textId="77777777" w:rsidR="009B0F90" w:rsidRDefault="009B0F90" w:rsidP="009B0F90">
      <w:pPr>
        <w:ind w:left="720"/>
        <w:rPr>
          <w:rFonts w:ascii="Arial Narrow" w:hAnsi="Arial Narrow"/>
          <w:b/>
          <w:snapToGrid w:val="0"/>
          <w:sz w:val="22"/>
          <w:szCs w:val="22"/>
        </w:rPr>
      </w:pPr>
    </w:p>
    <w:p w14:paraId="13E798A6" w14:textId="77777777" w:rsidR="009B0F90" w:rsidRDefault="009B0F90" w:rsidP="009B0F90">
      <w:pPr>
        <w:rPr>
          <w:rFonts w:ascii="Arial Narrow" w:hAnsi="Arial Narrow"/>
        </w:rPr>
      </w:pPr>
    </w:p>
    <w:p w14:paraId="36D7E149" w14:textId="77777777" w:rsidR="009B0F90" w:rsidRPr="00020255" w:rsidRDefault="009B0F90" w:rsidP="009B0F90">
      <w:pPr>
        <w:rPr>
          <w:rFonts w:ascii="Arial Narrow" w:hAnsi="Arial Narrow"/>
        </w:rPr>
      </w:pPr>
    </w:p>
    <w:p w14:paraId="12EA8437" w14:textId="77777777" w:rsidR="009B0F90" w:rsidRPr="003B2F9A" w:rsidRDefault="009B0F90" w:rsidP="009B0F90">
      <w:pPr>
        <w:ind w:right="-26"/>
        <w:rPr>
          <w:rFonts w:ascii="Arial Narrow" w:hAnsi="Arial Narrow"/>
          <w:b/>
          <w:snapToGrid w:val="0"/>
          <w:sz w:val="22"/>
          <w:szCs w:val="22"/>
          <w:u w:val="single"/>
        </w:rPr>
      </w:pPr>
      <w:r w:rsidRPr="003B2F9A">
        <w:rPr>
          <w:rFonts w:ascii="Arial Narrow" w:hAnsi="Arial Narrow"/>
          <w:b/>
          <w:snapToGrid w:val="0"/>
          <w:sz w:val="22"/>
          <w:szCs w:val="22"/>
          <w:u w:val="single"/>
        </w:rPr>
        <w:t>Questions for the IRB:</w:t>
      </w:r>
    </w:p>
    <w:p w14:paraId="49DEEB86" w14:textId="77777777" w:rsidR="009B0F90" w:rsidRPr="00027397" w:rsidRDefault="009B0F90" w:rsidP="009B0F90">
      <w:pPr>
        <w:numPr>
          <w:ilvl w:val="0"/>
          <w:numId w:val="14"/>
        </w:numPr>
        <w:ind w:right="-26"/>
        <w:rPr>
          <w:rFonts w:ascii="Arial Narrow" w:hAnsi="Arial Narrow"/>
          <w:snapToGrid w:val="0"/>
          <w:sz w:val="22"/>
          <w:szCs w:val="22"/>
        </w:rPr>
      </w:pPr>
      <w:r w:rsidRPr="00793949">
        <w:rPr>
          <w:rFonts w:ascii="Arial Narrow" w:hAnsi="Arial Narrow"/>
          <w:b/>
          <w:snapToGrid w:val="0"/>
          <w:sz w:val="22"/>
          <w:szCs w:val="22"/>
          <w:highlight w:val="yellow"/>
        </w:rPr>
        <w:t>Question X</w:t>
      </w:r>
      <w:r w:rsidR="00793949">
        <w:rPr>
          <w:rFonts w:ascii="Arial Narrow" w:hAnsi="Arial Narrow"/>
          <w:b/>
          <w:snapToGrid w:val="0"/>
          <w:sz w:val="22"/>
          <w:szCs w:val="22"/>
        </w:rPr>
        <w:t>:</w:t>
      </w:r>
      <w:r w:rsidRPr="002F28D2">
        <w:rPr>
          <w:rFonts w:ascii="Arial Narrow" w:hAnsi="Arial Narrow" w:cs="MS Shell Dlg"/>
          <w:sz w:val="22"/>
          <w:szCs w:val="22"/>
        </w:rPr>
        <w:t xml:space="preserve">?  </w:t>
      </w:r>
    </w:p>
    <w:p w14:paraId="07FE60B4" w14:textId="77777777" w:rsidR="009B0F90" w:rsidRPr="002F28D2" w:rsidRDefault="009B0F90" w:rsidP="009B0F90">
      <w:pPr>
        <w:ind w:left="360" w:right="-26"/>
        <w:rPr>
          <w:rFonts w:ascii="Arial Narrow" w:hAnsi="Arial Narrow"/>
          <w:snapToGrid w:val="0"/>
          <w:sz w:val="22"/>
          <w:szCs w:val="22"/>
        </w:rPr>
      </w:pPr>
      <w:r w:rsidRPr="002F28D2">
        <w:rPr>
          <w:rFonts w:ascii="Arial Narrow" w:hAnsi="Arial Narrow" w:cs="MS Shell Dlg"/>
          <w:sz w:val="22"/>
          <w:szCs w:val="22"/>
        </w:rPr>
        <w:tab/>
      </w:r>
    </w:p>
    <w:p w14:paraId="44D097E1" w14:textId="77777777" w:rsidR="009B0F90" w:rsidRPr="002F28D2" w:rsidRDefault="009B0F90" w:rsidP="009B0F90">
      <w:pPr>
        <w:spacing w:line="360" w:lineRule="auto"/>
        <w:ind w:left="360" w:right="-26"/>
        <w:rPr>
          <w:rFonts w:ascii="Arial Narrow" w:hAnsi="Arial Narrow" w:cs="MS Shell Dlg"/>
          <w:b/>
          <w:sz w:val="22"/>
          <w:szCs w:val="22"/>
        </w:rPr>
      </w:pPr>
      <w:r>
        <w:rPr>
          <w:rFonts w:ascii="Arial Narrow" w:hAnsi="Arial Narrow"/>
        </w:rPr>
        <w:object w:dxaOrig="4556" w:dyaOrig="903" w14:anchorId="6557EAC8">
          <v:shape id="_x0000_i1054" type="#_x0000_t75" alt="" style="width:39.85pt;height:19.65pt;mso-width-percent:0;mso-height-percent:0;mso-width-percent:0;mso-height-percent:0" o:ole="">
            <v:imagedata r:id="rId11" o:title=""/>
          </v:shape>
        </w:object>
      </w:r>
      <w:r w:rsidRPr="002F28D2">
        <w:rPr>
          <w:rFonts w:ascii="Arial Narrow" w:hAnsi="Arial Narrow" w:cs="MS Shell Dlg"/>
          <w:b/>
          <w:sz w:val="22"/>
          <w:szCs w:val="22"/>
        </w:rPr>
        <w:tab/>
      </w:r>
      <w:r w:rsidRPr="002F28D2">
        <w:rPr>
          <w:rFonts w:ascii="Arial Narrow" w:hAnsi="Arial Narrow" w:cs="MS Shell Dlg"/>
          <w:b/>
          <w:sz w:val="22"/>
          <w:szCs w:val="22"/>
        </w:rPr>
        <w:tab/>
      </w:r>
    </w:p>
    <w:p w14:paraId="115F7F50" w14:textId="77777777" w:rsidR="009B0F90" w:rsidRDefault="009B0F90" w:rsidP="009B0F90">
      <w:pPr>
        <w:spacing w:line="360" w:lineRule="auto"/>
        <w:ind w:left="360" w:right="-29"/>
        <w:rPr>
          <w:rFonts w:ascii="Arial Narrow" w:hAnsi="Arial Narrow"/>
        </w:rPr>
      </w:pPr>
      <w:r>
        <w:rPr>
          <w:rFonts w:ascii="Arial Narrow" w:hAnsi="Arial Narrow"/>
        </w:rPr>
        <w:object w:dxaOrig="4556" w:dyaOrig="903" w14:anchorId="66AB2666">
          <v:shape id="_x0000_i1053" type="#_x0000_t75" alt="" style="width:39.85pt;height:19.65pt;mso-width-percent:0;mso-height-percent:0;mso-width-percent:0;mso-height-percent:0" o:ole="">
            <v:imagedata r:id="rId12" o:title=""/>
          </v:shape>
        </w:object>
      </w:r>
    </w:p>
    <w:p w14:paraId="17A3DB1C" w14:textId="77777777" w:rsidR="009B0F90" w:rsidRDefault="009B0F90" w:rsidP="009B0F90">
      <w:pPr>
        <w:spacing w:line="360" w:lineRule="auto"/>
        <w:ind w:left="360" w:right="-29"/>
        <w:rPr>
          <w:rFonts w:ascii="Arial Narrow" w:hAnsi="Arial Narrow" w:cs="MS Shell Dlg"/>
          <w:b/>
          <w:sz w:val="22"/>
          <w:szCs w:val="22"/>
        </w:rPr>
      </w:pPr>
      <w:r w:rsidRPr="002F28D2">
        <w:rPr>
          <w:rFonts w:ascii="Arial Narrow" w:hAnsi="Arial Narrow" w:cs="MS Shell Dlg"/>
          <w:b/>
          <w:sz w:val="22"/>
          <w:szCs w:val="22"/>
        </w:rPr>
        <w:t xml:space="preserve">(Please </w:t>
      </w:r>
      <w:r>
        <w:rPr>
          <w:rFonts w:ascii="Arial Narrow" w:hAnsi="Arial Narrow" w:cs="MS Shell Dlg"/>
          <w:b/>
          <w:sz w:val="22"/>
          <w:szCs w:val="22"/>
        </w:rPr>
        <w:t>c</w:t>
      </w:r>
      <w:r w:rsidRPr="002F28D2">
        <w:rPr>
          <w:rFonts w:ascii="Arial Narrow" w:hAnsi="Arial Narrow" w:cs="MS Shell Dlg"/>
          <w:b/>
          <w:sz w:val="22"/>
          <w:szCs w:val="22"/>
        </w:rPr>
        <w:t xml:space="preserve">omment </w:t>
      </w:r>
      <w:r>
        <w:rPr>
          <w:rFonts w:ascii="Arial Narrow" w:hAnsi="Arial Narrow" w:cs="MS Shell Dlg"/>
          <w:b/>
          <w:sz w:val="22"/>
          <w:szCs w:val="22"/>
        </w:rPr>
        <w:t>as</w:t>
      </w:r>
      <w:r w:rsidRPr="002F28D2">
        <w:rPr>
          <w:rFonts w:ascii="Arial Narrow" w:hAnsi="Arial Narrow" w:cs="MS Shell Dlg"/>
          <w:b/>
          <w:sz w:val="22"/>
          <w:szCs w:val="22"/>
        </w:rPr>
        <w:t xml:space="preserve"> necessary):</w:t>
      </w:r>
    </w:p>
    <w:p w14:paraId="041979BF" w14:textId="77777777" w:rsidR="009B0F90" w:rsidRPr="004B1829" w:rsidRDefault="009B0F90" w:rsidP="009B0F90">
      <w:pPr>
        <w:spacing w:line="360" w:lineRule="auto"/>
        <w:ind w:left="360" w:right="-29"/>
        <w:rPr>
          <w:rFonts w:ascii="Arial Narrow" w:hAnsi="Arial Narrow" w:cs="MS Shell Dlg"/>
          <w:b/>
          <w:sz w:val="22"/>
          <w:szCs w:val="22"/>
          <w:u w:val="single"/>
        </w:rPr>
      </w:pPr>
    </w:p>
    <w:p w14:paraId="60604D2E" w14:textId="77777777" w:rsidR="009B0F90" w:rsidRDefault="009B0F90" w:rsidP="009B0F90">
      <w:pPr>
        <w:numPr>
          <w:ilvl w:val="0"/>
          <w:numId w:val="14"/>
        </w:numPr>
        <w:ind w:right="-29"/>
        <w:rPr>
          <w:rFonts w:ascii="Arial Narrow" w:hAnsi="Arial Narrow"/>
          <w:snapToGrid w:val="0"/>
          <w:sz w:val="22"/>
          <w:szCs w:val="22"/>
        </w:rPr>
      </w:pPr>
      <w:r w:rsidRPr="004B1829">
        <w:rPr>
          <w:rFonts w:ascii="Arial Narrow" w:hAnsi="Arial Narrow"/>
          <w:b/>
          <w:snapToGrid w:val="0"/>
          <w:sz w:val="22"/>
          <w:szCs w:val="22"/>
        </w:rPr>
        <w:t xml:space="preserve">Appendix </w:t>
      </w:r>
      <w:r w:rsidRPr="00FF11C0">
        <w:rPr>
          <w:rFonts w:ascii="Arial Narrow" w:hAnsi="Arial Narrow"/>
          <w:b/>
          <w:snapToGrid w:val="0"/>
          <w:sz w:val="22"/>
          <w:szCs w:val="22"/>
          <w:highlight w:val="yellow"/>
        </w:rPr>
        <w:t>X</w:t>
      </w:r>
      <w:r w:rsidRPr="004B1829">
        <w:rPr>
          <w:rFonts w:ascii="Arial Narrow" w:hAnsi="Arial Narrow"/>
          <w:b/>
          <w:snapToGrid w:val="0"/>
          <w:sz w:val="22"/>
          <w:szCs w:val="22"/>
        </w:rPr>
        <w:t>:</w:t>
      </w:r>
      <w:r w:rsidRPr="004B1829">
        <w:rPr>
          <w:rFonts w:ascii="Arial Narrow" w:hAnsi="Arial Narrow"/>
          <w:snapToGrid w:val="0"/>
          <w:sz w:val="22"/>
          <w:szCs w:val="22"/>
        </w:rPr>
        <w:t xml:space="preserve"> </w:t>
      </w:r>
      <w:r>
        <w:rPr>
          <w:rFonts w:ascii="Arial Narrow" w:hAnsi="Arial Narrow"/>
          <w:snapToGrid w:val="0"/>
          <w:sz w:val="22"/>
          <w:szCs w:val="22"/>
        </w:rPr>
        <w:t xml:space="preserve">Please review Appendix </w:t>
      </w:r>
      <w:r w:rsidRPr="00FF11C0">
        <w:rPr>
          <w:rFonts w:ascii="Arial Narrow" w:hAnsi="Arial Narrow"/>
          <w:snapToGrid w:val="0"/>
          <w:sz w:val="22"/>
          <w:szCs w:val="22"/>
          <w:highlight w:val="yellow"/>
        </w:rPr>
        <w:t>X</w:t>
      </w:r>
      <w:r w:rsidRPr="004B1829">
        <w:rPr>
          <w:rFonts w:ascii="Arial Narrow" w:hAnsi="Arial Narrow"/>
          <w:snapToGrid w:val="0"/>
          <w:sz w:val="22"/>
          <w:szCs w:val="22"/>
        </w:rPr>
        <w:t>.</w:t>
      </w:r>
      <w:r>
        <w:rPr>
          <w:rFonts w:ascii="Arial Narrow" w:hAnsi="Arial Narrow"/>
          <w:snapToGrid w:val="0"/>
          <w:sz w:val="22"/>
          <w:szCs w:val="22"/>
        </w:rPr>
        <w:t xml:space="preserve"> Does the IRB agree with the information as presented?</w:t>
      </w:r>
    </w:p>
    <w:p w14:paraId="697DD1C6" w14:textId="77777777" w:rsidR="009B0F90" w:rsidRPr="002F28D2" w:rsidRDefault="009B0F90" w:rsidP="009B0F90">
      <w:pPr>
        <w:ind w:left="360" w:right="-26"/>
        <w:rPr>
          <w:rFonts w:ascii="Arial Narrow" w:hAnsi="Arial Narrow"/>
          <w:snapToGrid w:val="0"/>
          <w:sz w:val="22"/>
          <w:szCs w:val="22"/>
        </w:rPr>
      </w:pPr>
    </w:p>
    <w:p w14:paraId="1AE580A2" w14:textId="77777777" w:rsidR="009B0F90" w:rsidRPr="002F28D2" w:rsidRDefault="009B0F90" w:rsidP="009B0F90">
      <w:pPr>
        <w:spacing w:line="360" w:lineRule="auto"/>
        <w:ind w:left="360" w:right="-26"/>
        <w:rPr>
          <w:rFonts w:ascii="Arial Narrow" w:hAnsi="Arial Narrow" w:cs="MS Shell Dlg"/>
          <w:b/>
          <w:sz w:val="22"/>
          <w:szCs w:val="22"/>
        </w:rPr>
      </w:pPr>
      <w:r>
        <w:rPr>
          <w:rFonts w:ascii="Arial Narrow" w:hAnsi="Arial Narrow"/>
        </w:rPr>
        <w:object w:dxaOrig="4556" w:dyaOrig="903" w14:anchorId="76072EA6">
          <v:shape id="_x0000_i1052" type="#_x0000_t75" alt="" style="width:39.85pt;height:19.65pt;mso-width-percent:0;mso-height-percent:0;mso-width-percent:0;mso-height-percent:0" o:ole="">
            <v:imagedata r:id="rId13" o:title=""/>
          </v:shape>
        </w:object>
      </w:r>
      <w:r w:rsidRPr="002F28D2">
        <w:rPr>
          <w:rFonts w:ascii="Arial Narrow" w:hAnsi="Arial Narrow" w:cs="MS Shell Dlg"/>
          <w:b/>
          <w:sz w:val="22"/>
          <w:szCs w:val="22"/>
        </w:rPr>
        <w:tab/>
      </w:r>
      <w:r w:rsidRPr="002F28D2">
        <w:rPr>
          <w:rFonts w:ascii="Arial Narrow" w:hAnsi="Arial Narrow" w:cs="MS Shell Dlg"/>
          <w:b/>
          <w:sz w:val="22"/>
          <w:szCs w:val="22"/>
        </w:rPr>
        <w:tab/>
      </w:r>
    </w:p>
    <w:p w14:paraId="7184894F" w14:textId="77777777" w:rsidR="009B0F90" w:rsidRDefault="009B0F90" w:rsidP="009B0F90">
      <w:pPr>
        <w:spacing w:line="360" w:lineRule="auto"/>
        <w:ind w:left="360" w:right="-29"/>
        <w:rPr>
          <w:rFonts w:ascii="Arial Narrow" w:hAnsi="Arial Narrow"/>
        </w:rPr>
      </w:pPr>
      <w:r>
        <w:rPr>
          <w:rFonts w:ascii="Arial Narrow" w:hAnsi="Arial Narrow"/>
        </w:rPr>
        <w:object w:dxaOrig="4556" w:dyaOrig="903" w14:anchorId="613790EC">
          <v:shape id="_x0000_i1051" type="#_x0000_t75" alt="" style="width:188.65pt;height:19.65pt;mso-width-percent:0;mso-height-percent:0;mso-width-percent:0;mso-height-percent:0" o:ole="">
            <v:imagedata r:id="rId14" o:title=""/>
          </v:shape>
        </w:object>
      </w:r>
    </w:p>
    <w:p w14:paraId="0494A054" w14:textId="77777777" w:rsidR="009B0F90" w:rsidRDefault="009B0F90" w:rsidP="009B0F90">
      <w:pPr>
        <w:spacing w:line="360" w:lineRule="auto"/>
        <w:ind w:left="360" w:right="-29"/>
        <w:rPr>
          <w:rFonts w:ascii="Arial Narrow" w:hAnsi="Arial Narrow"/>
        </w:rPr>
      </w:pPr>
      <w:r>
        <w:rPr>
          <w:rFonts w:ascii="Arial Narrow" w:hAnsi="Arial Narrow"/>
        </w:rPr>
        <w:object w:dxaOrig="4556" w:dyaOrig="903" w14:anchorId="6E64BCB3">
          <v:shape id="_x0000_i1050" type="#_x0000_t75" alt="" style="width:188.65pt;height:19.65pt;mso-width-percent:0;mso-height-percent:0;mso-width-percent:0;mso-height-percent:0" o:ole="">
            <v:imagedata r:id="rId15" o:title=""/>
          </v:shape>
        </w:object>
      </w:r>
    </w:p>
    <w:p w14:paraId="54D7571C" w14:textId="77777777" w:rsidR="00793949" w:rsidRDefault="00793949" w:rsidP="00793949">
      <w:pPr>
        <w:ind w:right="-101"/>
        <w:rPr>
          <w:rFonts w:ascii="Arial Narrow" w:hAnsi="Arial Narrow" w:cs="Arial"/>
          <w:snapToGrid w:val="0"/>
          <w:sz w:val="22"/>
          <w:szCs w:val="22"/>
        </w:rPr>
      </w:pPr>
    </w:p>
    <w:p w14:paraId="6435A789" w14:textId="77777777" w:rsidR="00793949" w:rsidRDefault="00793949" w:rsidP="00793949">
      <w:pPr>
        <w:ind w:right="-101"/>
        <w:rPr>
          <w:rFonts w:ascii="Arial Narrow" w:hAnsi="Arial Narrow" w:cs="Arial"/>
          <w:snapToGrid w:val="0"/>
          <w:sz w:val="22"/>
          <w:szCs w:val="22"/>
        </w:rPr>
      </w:pPr>
    </w:p>
    <w:p w14:paraId="79690EDA" w14:textId="77777777" w:rsidR="00793949" w:rsidRDefault="00793949" w:rsidP="00793949">
      <w:pPr>
        <w:numPr>
          <w:ilvl w:val="0"/>
          <w:numId w:val="14"/>
        </w:numPr>
        <w:ind w:right="-29"/>
        <w:rPr>
          <w:rFonts w:ascii="Arial Narrow" w:hAnsi="Arial Narrow"/>
          <w:snapToGrid w:val="0"/>
          <w:sz w:val="22"/>
          <w:szCs w:val="22"/>
        </w:rPr>
      </w:pPr>
      <w:r>
        <w:rPr>
          <w:rFonts w:ascii="Arial Narrow" w:hAnsi="Arial Narrow"/>
          <w:b/>
          <w:snapToGrid w:val="0"/>
          <w:sz w:val="22"/>
          <w:szCs w:val="22"/>
        </w:rPr>
        <w:t>Administrative Comments</w:t>
      </w:r>
      <w:r w:rsidRPr="004B1829">
        <w:rPr>
          <w:rFonts w:ascii="Arial Narrow" w:hAnsi="Arial Narrow"/>
          <w:b/>
          <w:snapToGrid w:val="0"/>
          <w:sz w:val="22"/>
          <w:szCs w:val="22"/>
        </w:rPr>
        <w:t>:</w:t>
      </w:r>
      <w:r w:rsidRPr="004B1829">
        <w:rPr>
          <w:rFonts w:ascii="Arial Narrow" w:hAnsi="Arial Narrow"/>
          <w:snapToGrid w:val="0"/>
          <w:sz w:val="22"/>
          <w:szCs w:val="22"/>
        </w:rPr>
        <w:t xml:space="preserve"> </w:t>
      </w:r>
      <w:r>
        <w:rPr>
          <w:rFonts w:ascii="Arial Narrow" w:hAnsi="Arial Narrow"/>
          <w:snapToGrid w:val="0"/>
          <w:sz w:val="22"/>
          <w:szCs w:val="22"/>
        </w:rPr>
        <w:t>Does the IRB agree with the Administrative Comments for the LR?</w:t>
      </w:r>
    </w:p>
    <w:p w14:paraId="4E6BCA77" w14:textId="77777777" w:rsidR="00793949" w:rsidRPr="002F28D2" w:rsidRDefault="00793949" w:rsidP="00793949">
      <w:pPr>
        <w:ind w:left="360" w:right="-26"/>
        <w:rPr>
          <w:rFonts w:ascii="Arial Narrow" w:hAnsi="Arial Narrow"/>
          <w:snapToGrid w:val="0"/>
          <w:sz w:val="22"/>
          <w:szCs w:val="22"/>
        </w:rPr>
      </w:pPr>
    </w:p>
    <w:p w14:paraId="18430815" w14:textId="77777777" w:rsidR="00793949" w:rsidRPr="002F28D2" w:rsidRDefault="00793949" w:rsidP="00793949">
      <w:pPr>
        <w:spacing w:line="360" w:lineRule="auto"/>
        <w:ind w:left="360" w:right="-26"/>
        <w:rPr>
          <w:rFonts w:ascii="Arial Narrow" w:hAnsi="Arial Narrow" w:cs="MS Shell Dlg"/>
          <w:b/>
          <w:sz w:val="22"/>
          <w:szCs w:val="22"/>
        </w:rPr>
      </w:pPr>
      <w:r>
        <w:rPr>
          <w:rFonts w:ascii="Arial Narrow" w:hAnsi="Arial Narrow"/>
        </w:rPr>
        <w:object w:dxaOrig="4556" w:dyaOrig="903" w14:anchorId="30FC952E">
          <v:shape id="_x0000_i1049" type="#_x0000_t75" alt="" style="width:39.85pt;height:19.65pt;mso-width-percent:0;mso-height-percent:0;mso-width-percent:0;mso-height-percent:0" o:ole="">
            <v:imagedata r:id="rId16" o:title=""/>
          </v:shape>
        </w:object>
      </w:r>
      <w:r w:rsidRPr="002F28D2">
        <w:rPr>
          <w:rFonts w:ascii="Arial Narrow" w:hAnsi="Arial Narrow" w:cs="MS Shell Dlg"/>
          <w:b/>
          <w:sz w:val="22"/>
          <w:szCs w:val="22"/>
        </w:rPr>
        <w:tab/>
      </w:r>
      <w:r w:rsidRPr="002F28D2">
        <w:rPr>
          <w:rFonts w:ascii="Arial Narrow" w:hAnsi="Arial Narrow" w:cs="MS Shell Dlg"/>
          <w:b/>
          <w:sz w:val="22"/>
          <w:szCs w:val="22"/>
        </w:rPr>
        <w:tab/>
      </w:r>
    </w:p>
    <w:p w14:paraId="5E99C0BA" w14:textId="77777777" w:rsidR="00793949" w:rsidRDefault="00793949" w:rsidP="00793949">
      <w:pPr>
        <w:spacing w:line="360" w:lineRule="auto"/>
        <w:ind w:left="360" w:right="-29"/>
        <w:rPr>
          <w:rFonts w:ascii="Arial Narrow" w:hAnsi="Arial Narrow"/>
        </w:rPr>
      </w:pPr>
      <w:r>
        <w:rPr>
          <w:rFonts w:ascii="Arial Narrow" w:hAnsi="Arial Narrow"/>
        </w:rPr>
        <w:object w:dxaOrig="4556" w:dyaOrig="903" w14:anchorId="7978258A">
          <v:shape id="_x0000_i1048" type="#_x0000_t75" alt="" style="width:308.85pt;height:19.65pt;mso-width-percent:0;mso-height-percent:0;mso-width-percent:0;mso-height-percent:0" o:ole="">
            <v:imagedata r:id="rId17" o:title=""/>
          </v:shape>
        </w:object>
      </w:r>
    </w:p>
    <w:p w14:paraId="4B839B20" w14:textId="77777777" w:rsidR="00793949" w:rsidRDefault="00793949" w:rsidP="00793949">
      <w:pPr>
        <w:spacing w:line="360" w:lineRule="auto"/>
        <w:ind w:left="360" w:right="-29"/>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firstRow="0" w:lastRow="0" w:firstColumn="0" w:lastColumn="0" w:noHBand="0" w:noVBand="0"/>
      </w:tblPr>
      <w:tblGrid>
        <w:gridCol w:w="10790"/>
      </w:tblGrid>
      <w:tr w:rsidR="005409B5" w:rsidRPr="0008423A" w14:paraId="2ACE881E" w14:textId="77777777" w:rsidTr="00AB45A8">
        <w:tblPrEx>
          <w:tblCellMar>
            <w:top w:w="0" w:type="dxa"/>
            <w:bottom w:w="0" w:type="dxa"/>
          </w:tblCellMar>
        </w:tblPrEx>
        <w:trPr>
          <w:trHeight w:val="576"/>
        </w:trPr>
        <w:tc>
          <w:tcPr>
            <w:tcW w:w="5000" w:type="pct"/>
            <w:shd w:val="pct10" w:color="auto" w:fill="auto"/>
            <w:vAlign w:val="center"/>
          </w:tcPr>
          <w:p w14:paraId="12E3089F" w14:textId="77777777" w:rsidR="005409B5" w:rsidRPr="008D489E" w:rsidRDefault="005409B5" w:rsidP="006318AD">
            <w:pPr>
              <w:jc w:val="center"/>
              <w:rPr>
                <w:rFonts w:ascii="Arial Narrow" w:hAnsi="Arial Narrow"/>
                <w:b/>
              </w:rPr>
            </w:pPr>
            <w:r>
              <w:rPr>
                <w:rFonts w:ascii="Arial Narrow" w:hAnsi="Arial Narrow"/>
                <w:b/>
              </w:rPr>
              <w:t>ADMINISTRATIVE COMMENTS FOR THE LEAD RESEARCHER (LR)</w:t>
            </w:r>
          </w:p>
        </w:tc>
      </w:tr>
    </w:tbl>
    <w:p w14:paraId="50489DE5" w14:textId="77777777" w:rsidR="005409B5" w:rsidRPr="005E4BD6" w:rsidRDefault="005409B5" w:rsidP="005409B5">
      <w:pPr>
        <w:rPr>
          <w:rFonts w:ascii="Arial Narrow" w:hAnsi="Arial Narrow"/>
          <w:sz w:val="22"/>
          <w:szCs w:val="22"/>
        </w:rPr>
      </w:pPr>
    </w:p>
    <w:p w14:paraId="0CDE4079" w14:textId="77777777" w:rsidR="005409B5" w:rsidRPr="000E29FC" w:rsidRDefault="005409B5" w:rsidP="005409B5">
      <w:pPr>
        <w:rPr>
          <w:rFonts w:ascii="Arial Narrow" w:hAnsi="Arial Narrow"/>
          <w:sz w:val="22"/>
          <w:szCs w:val="22"/>
        </w:rPr>
      </w:pPr>
    </w:p>
    <w:p w14:paraId="455C131C" w14:textId="77777777" w:rsidR="005409B5" w:rsidRPr="009F7E7B" w:rsidRDefault="0079301E" w:rsidP="005409B5">
      <w:pPr>
        <w:rPr>
          <w:rFonts w:ascii="Arial Narrow" w:hAnsi="Arial Narrow"/>
        </w:rPr>
      </w:pPr>
      <w:r w:rsidRPr="009F7E7B">
        <w:rPr>
          <w:rFonts w:ascii="Arial Narrow" w:hAnsi="Arial Narrow"/>
          <w:noProof/>
        </w:rPr>
        <mc:AlternateContent>
          <mc:Choice Requires="wps">
            <w:drawing>
              <wp:anchor distT="0" distB="0" distL="114300" distR="114300" simplePos="0" relativeHeight="251655680" behindDoc="0" locked="0" layoutInCell="1" allowOverlap="1" wp14:anchorId="23BBD8D2" wp14:editId="7879C029">
                <wp:simplePos x="0" y="0"/>
                <wp:positionH relativeFrom="column">
                  <wp:posOffset>0</wp:posOffset>
                </wp:positionH>
                <wp:positionV relativeFrom="paragraph">
                  <wp:posOffset>101600</wp:posOffset>
                </wp:positionV>
                <wp:extent cx="6595110" cy="0"/>
                <wp:effectExtent l="0" t="38100" r="21590" b="25400"/>
                <wp:wrapNone/>
                <wp:docPr id="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95110" cy="0"/>
                        </a:xfrm>
                        <a:prstGeom prst="line">
                          <a:avLst/>
                        </a:prstGeom>
                        <a:noFill/>
                        <a:ln w="76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4232"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519.3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C9LtwEAAFUDAAAOAAAAZHJzL2Uyb0RvYy54bWysU01v2zAMvQ/YfxB0X+wUSNYacXpo112y&#13;&#10;LkDbH8BIcixMEgVJiZ1/X0r5aLvdisEAIYrkE98jvbgdrWF7FaJG1/LppOZMOYFSu23LX54fvl1z&#13;&#10;FhM4CQadavlBRX67/PplMfhGXWGPRqrACMTFZvAt71PyTVVF0SsLcYJeOQp2GCwkcsO2kgEGQrem&#13;&#10;uqrreTVgkD6gUDHS7f0xyJcFv+uUSL+7LqrETMupt1RsKHaTbbVcQLMN4HstTm3AJ7qwoB09eoG6&#13;&#10;hwRsF/Q/UFaLgBG7NBFoK+w6LVThQGym9V9snnrwqnAhcaK/yBT/H6x43K8D07LlsxvOHFia0Uo7&#13;&#10;xeZZmsHHhjLu3DpkcmJ0T36F4k+kWPUhmJ3oCWoz/EJJILBLWBQZu2BzMXFlYxH+cBFejYkJupzP&#13;&#10;bmbTKc1HnGMVNOdCH2L6qdCyfGi5oe4KMOxXMeVGoDmn5HccPmhjylyNY0PLv89pUUpFRKNljua8&#13;&#10;GLabOxPYHmg1ruv8ZcqE9iEt4M7JgtYrkD9O5wTaHM+Ub9xJjSzAUbQNysM6ZLgsDM2uAJ/2LC/H&#13;&#10;e79kvf0Ny1cAAAD//wMAUEsDBBQABgAIAAAAIQD7jyr63QAAAAwBAAAPAAAAZHJzL2Rvd25yZXYu&#13;&#10;eG1sTE9NS8NAEL0L/odlBG920wohpNmUoggKIth68DjJbrOh2dmQ3bSJv94pHuxlhnmPeR/FZnKd&#13;&#10;OJkhtJ4ULBcJCEO11y01Cr72Lw8ZiBCRNHaejILZBNiUtzcF5tqf6dOcdrERLEIhRwU2xj6XMtTW&#13;&#10;OAwL3xti7uAHh5HPoZF6wDOLu06ukiSVDltiB4u9ebKmPu5Gx75vh6XLfLeff+yI8/t39br6qJS6&#13;&#10;v5ue1zy2axDRTPH/Ay4dOD+UHKzyI+kgOgXcJjKa8r6wyWOWgqj+EFkW8rpE+QsAAP//AwBQSwEC&#13;&#10;LQAUAAYACAAAACEAtoM4kv4AAADhAQAAEwAAAAAAAAAAAAAAAAAAAAAAW0NvbnRlbnRfVHlwZXNd&#13;&#10;LnhtbFBLAQItABQABgAIAAAAIQA4/SH/1gAAAJQBAAALAAAAAAAAAAAAAAAAAC8BAABfcmVscy8u&#13;&#10;cmVsc1BLAQItABQABgAIAAAAIQDnmC9LtwEAAFUDAAAOAAAAAAAAAAAAAAAAAC4CAABkcnMvZTJv&#13;&#10;RG9jLnhtbFBLAQItABQABgAIAAAAIQD7jyr63QAAAAwBAAAPAAAAAAAAAAAAAAAAABEEAABkcnMv&#13;&#10;ZG93bnJldi54bWxQSwUGAAAAAAQABADzAAAAGwUAAAAA&#13;&#10;" strokecolor="gray" strokeweight="6pt">
                <o:lock v:ext="edit" shapetype="f"/>
              </v:line>
            </w:pict>
          </mc:Fallback>
        </mc:AlternateContent>
      </w:r>
    </w:p>
    <w:p w14:paraId="7855F901" w14:textId="77777777" w:rsidR="005409B5" w:rsidRPr="009F7E7B" w:rsidRDefault="005409B5" w:rsidP="005409B5">
      <w:pPr>
        <w:rPr>
          <w:rFonts w:ascii="Arial Narrow" w:hAnsi="Arial Narrow"/>
        </w:rPr>
      </w:pPr>
    </w:p>
    <w:p w14:paraId="153E816B" w14:textId="77777777" w:rsidR="005409B5" w:rsidRPr="00642F8E" w:rsidRDefault="005409B5" w:rsidP="005409B5">
      <w:pPr>
        <w:tabs>
          <w:tab w:val="left" w:pos="3060"/>
          <w:tab w:val="left" w:pos="3510"/>
          <w:tab w:val="left" w:pos="8910"/>
          <w:tab w:val="left" w:pos="9360"/>
        </w:tabs>
        <w:jc w:val="center"/>
        <w:rPr>
          <w:rFonts w:ascii="Arial Narrow" w:hAnsi="Arial Narrow"/>
          <w:b/>
          <w:sz w:val="22"/>
          <w:szCs w:val="22"/>
        </w:rPr>
      </w:pPr>
      <w:r w:rsidRPr="00642F8E">
        <w:rPr>
          <w:rFonts w:ascii="Arial Narrow" w:hAnsi="Arial Narrow"/>
          <w:b/>
          <w:sz w:val="22"/>
          <w:szCs w:val="22"/>
        </w:rPr>
        <w:t>UCI IRB</w:t>
      </w:r>
    </w:p>
    <w:p w14:paraId="19F7A8A3" w14:textId="77777777" w:rsidR="005409B5" w:rsidRPr="00642F8E" w:rsidRDefault="005409B5" w:rsidP="005409B5">
      <w:pPr>
        <w:tabs>
          <w:tab w:val="left" w:pos="3060"/>
          <w:tab w:val="left" w:pos="3510"/>
          <w:tab w:val="left" w:pos="8910"/>
          <w:tab w:val="left" w:pos="9360"/>
        </w:tabs>
        <w:jc w:val="center"/>
        <w:rPr>
          <w:rFonts w:ascii="Arial Narrow" w:hAnsi="Arial Narrow"/>
          <w:b/>
          <w:sz w:val="22"/>
          <w:szCs w:val="22"/>
        </w:rPr>
      </w:pPr>
      <w:r w:rsidRPr="00642F8E">
        <w:rPr>
          <w:rFonts w:ascii="Arial Narrow" w:hAnsi="Arial Narrow"/>
          <w:b/>
          <w:sz w:val="22"/>
          <w:szCs w:val="22"/>
        </w:rPr>
        <w:t>REVIEWER’S CHECKLIST</w:t>
      </w:r>
    </w:p>
    <w:p w14:paraId="4D0D229F" w14:textId="77777777" w:rsidR="005409B5" w:rsidRPr="00B33334" w:rsidRDefault="005409B5" w:rsidP="005409B5">
      <w:pPr>
        <w:jc w:val="center"/>
        <w:rPr>
          <w:rFonts w:ascii="Arial Narrow" w:hAnsi="Arial Narrow"/>
        </w:rPr>
      </w:pPr>
    </w:p>
    <w:p w14:paraId="0BF60A74" w14:textId="77777777" w:rsidR="005409B5" w:rsidRPr="00B33334" w:rsidRDefault="005409B5" w:rsidP="005409B5">
      <w:pPr>
        <w:rPr>
          <w:rFonts w:ascii="Arial Narrow" w:hAnsi="Arial Narrow"/>
          <w:b/>
        </w:rPr>
      </w:pPr>
      <w:r w:rsidRPr="00B33334">
        <w:rPr>
          <w:rFonts w:ascii="Arial Narrow" w:hAnsi="Arial Narrow"/>
          <w:b/>
        </w:rPr>
        <w:t>REVIEWERS:</w:t>
      </w:r>
    </w:p>
    <w:p w14:paraId="78FBABB3" w14:textId="77777777" w:rsidR="005409B5" w:rsidRPr="00B33334" w:rsidRDefault="005409B5" w:rsidP="005409B5">
      <w:pPr>
        <w:numPr>
          <w:ilvl w:val="0"/>
          <w:numId w:val="2"/>
        </w:numPr>
        <w:jc w:val="both"/>
        <w:rPr>
          <w:rFonts w:ascii="Arial Narrow" w:hAnsi="Arial Narrow"/>
        </w:rPr>
      </w:pPr>
      <w:r w:rsidRPr="00B33334">
        <w:rPr>
          <w:rFonts w:ascii="Arial Narrow" w:hAnsi="Arial Narrow"/>
        </w:rPr>
        <w:t xml:space="preserve">Please specify whether you have a conflict of interest that would require you to be recused for the review of this protocol.  If you do have a conflict, please contact HRP staff </w:t>
      </w:r>
      <w:r>
        <w:rPr>
          <w:rFonts w:ascii="Arial Narrow" w:hAnsi="Arial Narrow"/>
        </w:rPr>
        <w:t>ASAP</w:t>
      </w:r>
      <w:r w:rsidRPr="00B33334">
        <w:rPr>
          <w:rFonts w:ascii="Arial Narrow" w:hAnsi="Arial Narrow"/>
        </w:rPr>
        <w:t xml:space="preserve"> to arrange for reassigning this protocol.</w:t>
      </w:r>
    </w:p>
    <w:p w14:paraId="69F6EEA2" w14:textId="77777777" w:rsidR="005409B5" w:rsidRPr="00734633" w:rsidRDefault="005409B5" w:rsidP="005409B5">
      <w:pPr>
        <w:jc w:val="both"/>
        <w:rPr>
          <w:rFonts w:ascii="Arial Narrow" w:hAnsi="Arial Narrow"/>
          <w:sz w:val="16"/>
          <w:szCs w:val="16"/>
        </w:rPr>
      </w:pPr>
    </w:p>
    <w:p w14:paraId="412D9963" w14:textId="77777777" w:rsidR="005409B5" w:rsidRPr="00DD0426" w:rsidRDefault="005409B5" w:rsidP="005409B5">
      <w:pPr>
        <w:ind w:left="372"/>
        <w:jc w:val="both"/>
        <w:rPr>
          <w:rFonts w:ascii="Arial Narrow" w:hAnsi="Arial Narrow"/>
        </w:rPr>
      </w:pPr>
      <w:r>
        <w:rPr>
          <w:rFonts w:ascii="Arial Narrow" w:hAnsi="Arial Narrow"/>
        </w:rPr>
        <w:object w:dxaOrig="4556" w:dyaOrig="903" w14:anchorId="71CDD6DC">
          <v:shape id="_x0000_i1047" type="#_x0000_t75" alt="" style="width:270pt;height:19pt;mso-width-percent:0;mso-height-percent:0;mso-width-percent:0;mso-height-percent:0" o:ole="">
            <v:imagedata r:id="rId18" o:title=""/>
          </v:shape>
        </w:object>
      </w:r>
      <w:r w:rsidRPr="00B33334">
        <w:rPr>
          <w:rFonts w:ascii="Arial Narrow" w:hAnsi="Arial Narrow"/>
        </w:rPr>
        <w:t xml:space="preserve"> </w:t>
      </w:r>
    </w:p>
    <w:p w14:paraId="0D625152" w14:textId="77777777" w:rsidR="005409B5" w:rsidRDefault="005409B5" w:rsidP="005409B5">
      <w:pPr>
        <w:ind w:left="372"/>
        <w:jc w:val="both"/>
        <w:rPr>
          <w:rFonts w:ascii="Arial Narrow" w:hAnsi="Arial Narrow"/>
          <w:b/>
        </w:rPr>
      </w:pPr>
      <w:r>
        <w:rPr>
          <w:rFonts w:ascii="Arial Narrow" w:hAnsi="Arial Narrow"/>
        </w:rPr>
        <w:object w:dxaOrig="4556" w:dyaOrig="903" w14:anchorId="45082B39">
          <v:shape id="_x0000_i1046" type="#_x0000_t75" alt="" style="width:257pt;height:19pt;mso-width-percent:0;mso-height-percent:0;mso-width-percent:0;mso-height-percent:0" o:ole="">
            <v:imagedata r:id="rId19" o:title=""/>
          </v:shape>
        </w:object>
      </w:r>
      <w:r w:rsidRPr="00B33334">
        <w:rPr>
          <w:rFonts w:ascii="Arial Narrow" w:hAnsi="Arial Narrow"/>
        </w:rPr>
        <w:t xml:space="preserve"> </w:t>
      </w:r>
    </w:p>
    <w:p w14:paraId="0FD66EEA" w14:textId="77777777" w:rsidR="005409B5" w:rsidRPr="00DD0426" w:rsidRDefault="005409B5" w:rsidP="005409B5">
      <w:pPr>
        <w:ind w:left="372"/>
        <w:jc w:val="both"/>
        <w:rPr>
          <w:rFonts w:ascii="Arial Narrow" w:hAnsi="Arial Narrow"/>
          <w:b/>
        </w:rPr>
      </w:pPr>
    </w:p>
    <w:p w14:paraId="3069BC5C" w14:textId="77777777" w:rsidR="005409B5" w:rsidRPr="00B33334" w:rsidRDefault="005409B5" w:rsidP="005409B5">
      <w:pPr>
        <w:numPr>
          <w:ilvl w:val="0"/>
          <w:numId w:val="2"/>
        </w:numPr>
        <w:jc w:val="both"/>
        <w:rPr>
          <w:rFonts w:ascii="Arial Narrow" w:hAnsi="Arial Narrow"/>
        </w:rPr>
      </w:pPr>
      <w:r w:rsidRPr="00B33334">
        <w:rPr>
          <w:rFonts w:ascii="Arial Narrow" w:hAnsi="Arial Narrow"/>
        </w:rPr>
        <w:t xml:space="preserve">Please review and </w:t>
      </w:r>
      <w:r>
        <w:rPr>
          <w:rFonts w:ascii="Arial Narrow" w:hAnsi="Arial Narrow"/>
        </w:rPr>
        <w:t>specify if</w:t>
      </w:r>
      <w:r w:rsidRPr="00B33334">
        <w:rPr>
          <w:rFonts w:ascii="Arial Narrow" w:hAnsi="Arial Narrow"/>
        </w:rPr>
        <w:t xml:space="preserve"> the research meets UCI’s Ethical Criteria outlined below by checking the corresponding box.  Please document </w:t>
      </w:r>
      <w:r w:rsidRPr="00B33334">
        <w:rPr>
          <w:rFonts w:ascii="Arial Narrow" w:hAnsi="Arial Narrow"/>
          <w:u w:val="single"/>
        </w:rPr>
        <w:t>each</w:t>
      </w:r>
      <w:r w:rsidRPr="00B33334">
        <w:rPr>
          <w:rFonts w:ascii="Arial Narrow" w:hAnsi="Arial Narrow"/>
        </w:rPr>
        <w:t xml:space="preserve"> concern you would like to be communicated to the LR in the corresponding comments box or in the open space below.</w:t>
      </w:r>
    </w:p>
    <w:p w14:paraId="636BD57C" w14:textId="77777777" w:rsidR="005409B5" w:rsidRDefault="005409B5" w:rsidP="005409B5">
      <w:pPr>
        <w:rPr>
          <w:rFonts w:ascii="Arial Narrow" w:hAnsi="Arial Narrow"/>
        </w:rPr>
      </w:pPr>
    </w:p>
    <w:p w14:paraId="3AE9DB80" w14:textId="77777777" w:rsidR="003C48E9" w:rsidRPr="00126E1E" w:rsidRDefault="003C48E9" w:rsidP="003C48E9">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5788"/>
      </w:tblGrid>
      <w:tr w:rsidR="003C48E9" w:rsidRPr="00126E1E" w14:paraId="03E27A29" w14:textId="77777777" w:rsidTr="009D32FD">
        <w:tc>
          <w:tcPr>
            <w:tcW w:w="5000" w:type="pct"/>
            <w:gridSpan w:val="2"/>
            <w:shd w:val="clear" w:color="auto" w:fill="DEEAF6"/>
          </w:tcPr>
          <w:p w14:paraId="38969518" w14:textId="77777777" w:rsidR="003C48E9" w:rsidRPr="00126E1E" w:rsidRDefault="003C48E9" w:rsidP="009D32FD">
            <w:pPr>
              <w:spacing w:before="40" w:after="40"/>
              <w:jc w:val="center"/>
              <w:rPr>
                <w:rFonts w:ascii="Arial Narrow" w:hAnsi="Arial Narrow"/>
                <w:b/>
              </w:rPr>
            </w:pPr>
            <w:r w:rsidRPr="00126E1E">
              <w:rPr>
                <w:rFonts w:ascii="Arial Narrow" w:hAnsi="Arial Narrow"/>
                <w:b/>
              </w:rPr>
              <w:t>CRITERIA FOR EXEMPT REGISTRATION</w:t>
            </w:r>
          </w:p>
        </w:tc>
      </w:tr>
      <w:tr w:rsidR="003C48E9" w:rsidRPr="00126E1E" w14:paraId="61B0A0A7" w14:textId="77777777" w:rsidTr="009D32FD">
        <w:tc>
          <w:tcPr>
            <w:tcW w:w="2318" w:type="pct"/>
            <w:shd w:val="pct10" w:color="auto" w:fill="auto"/>
          </w:tcPr>
          <w:p w14:paraId="22753277" w14:textId="77777777" w:rsidR="003C48E9" w:rsidRPr="00126E1E" w:rsidRDefault="003C48E9" w:rsidP="009D32FD">
            <w:pPr>
              <w:spacing w:before="40" w:after="40"/>
              <w:jc w:val="center"/>
              <w:rPr>
                <w:rFonts w:ascii="Arial Narrow" w:hAnsi="Arial Narrow"/>
                <w:b/>
              </w:rPr>
            </w:pPr>
            <w:r w:rsidRPr="00126E1E">
              <w:rPr>
                <w:rFonts w:ascii="Arial Narrow" w:hAnsi="Arial Narrow"/>
                <w:b/>
              </w:rPr>
              <w:t>BACKGROUND AND RESEARCH DESIGN</w:t>
            </w:r>
          </w:p>
        </w:tc>
        <w:tc>
          <w:tcPr>
            <w:tcW w:w="2682" w:type="pct"/>
            <w:shd w:val="pct10" w:color="auto" w:fill="auto"/>
          </w:tcPr>
          <w:p w14:paraId="051DC238" w14:textId="77777777" w:rsidR="003C48E9" w:rsidRPr="00126E1E" w:rsidRDefault="003C48E9" w:rsidP="009D32FD">
            <w:pPr>
              <w:spacing w:before="40" w:after="40"/>
              <w:jc w:val="center"/>
              <w:rPr>
                <w:rFonts w:ascii="Arial Narrow" w:hAnsi="Arial Narrow"/>
                <w:b/>
              </w:rPr>
            </w:pPr>
            <w:r w:rsidRPr="00126E1E">
              <w:rPr>
                <w:rFonts w:ascii="Arial Narrow" w:hAnsi="Arial Narrow"/>
                <w:b/>
              </w:rPr>
              <w:t>RISK/BENEFIT ANALYSIS</w:t>
            </w:r>
          </w:p>
        </w:tc>
      </w:tr>
      <w:tr w:rsidR="003C48E9" w:rsidRPr="00126E1E" w14:paraId="50FB659D" w14:textId="77777777" w:rsidTr="009D32FD">
        <w:trPr>
          <w:trHeight w:val="1008"/>
        </w:trPr>
        <w:tc>
          <w:tcPr>
            <w:tcW w:w="2318" w:type="pct"/>
            <w:shd w:val="clear" w:color="auto" w:fill="auto"/>
          </w:tcPr>
          <w:p w14:paraId="50101D5B" w14:textId="77777777" w:rsidR="003C48E9" w:rsidRPr="00126E1E" w:rsidRDefault="003C48E9" w:rsidP="009D32FD">
            <w:pPr>
              <w:ind w:left="360"/>
              <w:rPr>
                <w:rFonts w:ascii="Arial Narrow" w:hAnsi="Arial Narrow"/>
              </w:rPr>
            </w:pPr>
          </w:p>
          <w:p w14:paraId="1542FB1C" w14:textId="77777777" w:rsidR="003C48E9" w:rsidRPr="00126E1E" w:rsidRDefault="003C48E9" w:rsidP="009D32FD">
            <w:pPr>
              <w:numPr>
                <w:ilvl w:val="0"/>
                <w:numId w:val="3"/>
              </w:numPr>
              <w:rPr>
                <w:rFonts w:ascii="Arial Narrow" w:hAnsi="Arial Narrow"/>
              </w:rPr>
            </w:pPr>
            <w:r w:rsidRPr="00126E1E">
              <w:rPr>
                <w:rFonts w:ascii="Arial Narrow" w:hAnsi="Arial Narrow"/>
                <w:snapToGrid w:val="0"/>
              </w:rPr>
              <w:t>Statement of purpose/hypothesis is adequate</w:t>
            </w:r>
            <w:r w:rsidRPr="00126E1E">
              <w:rPr>
                <w:rFonts w:ascii="Arial Narrow" w:hAnsi="Arial Narrow"/>
              </w:rPr>
              <w:t xml:space="preserve"> </w:t>
            </w:r>
          </w:p>
          <w:p w14:paraId="45A82CD9" w14:textId="77777777" w:rsidR="003C48E9" w:rsidRPr="00126E1E" w:rsidRDefault="003C48E9" w:rsidP="009D32FD">
            <w:pPr>
              <w:numPr>
                <w:ilvl w:val="0"/>
                <w:numId w:val="3"/>
              </w:numPr>
              <w:rPr>
                <w:rFonts w:ascii="Arial Narrow" w:hAnsi="Arial Narrow"/>
              </w:rPr>
            </w:pPr>
            <w:r w:rsidRPr="00126E1E">
              <w:rPr>
                <w:rFonts w:ascii="Arial Narrow" w:hAnsi="Arial Narrow"/>
                <w:snapToGrid w:val="0"/>
              </w:rPr>
              <w:t>Study personnel appear appropriate/qualified</w:t>
            </w:r>
            <w:r w:rsidRPr="00126E1E">
              <w:rPr>
                <w:rFonts w:ascii="Arial Narrow" w:hAnsi="Arial Narrow"/>
              </w:rPr>
              <w:tab/>
            </w:r>
          </w:p>
        </w:tc>
        <w:tc>
          <w:tcPr>
            <w:tcW w:w="2682" w:type="pct"/>
            <w:shd w:val="clear" w:color="auto" w:fill="auto"/>
          </w:tcPr>
          <w:p w14:paraId="5FCD6C34" w14:textId="77777777" w:rsidR="003C48E9" w:rsidRDefault="003C48E9" w:rsidP="009D32FD">
            <w:pPr>
              <w:ind w:left="360" w:right="-108"/>
              <w:rPr>
                <w:rFonts w:ascii="Arial Narrow" w:hAnsi="Arial Narrow"/>
              </w:rPr>
            </w:pPr>
          </w:p>
          <w:p w14:paraId="66BCEBE4" w14:textId="77777777" w:rsidR="003C48E9" w:rsidRPr="00126E1E" w:rsidRDefault="003C48E9" w:rsidP="009D32FD">
            <w:pPr>
              <w:numPr>
                <w:ilvl w:val="0"/>
                <w:numId w:val="3"/>
              </w:numPr>
              <w:tabs>
                <w:tab w:val="clear" w:pos="360"/>
              </w:tabs>
              <w:ind w:right="-108"/>
              <w:rPr>
                <w:rFonts w:ascii="Arial Narrow" w:hAnsi="Arial Narrow"/>
              </w:rPr>
            </w:pPr>
            <w:r w:rsidRPr="00126E1E">
              <w:rPr>
                <w:rFonts w:ascii="Arial Narrow" w:hAnsi="Arial Narrow"/>
              </w:rPr>
              <w:t xml:space="preserve">Risks are relatively non-existent </w:t>
            </w:r>
          </w:p>
          <w:p w14:paraId="78B28455" w14:textId="77777777" w:rsidR="003C48E9" w:rsidRPr="00126E1E" w:rsidRDefault="003C48E9" w:rsidP="009D32FD">
            <w:pPr>
              <w:numPr>
                <w:ilvl w:val="0"/>
                <w:numId w:val="3"/>
              </w:numPr>
              <w:tabs>
                <w:tab w:val="clear" w:pos="360"/>
              </w:tabs>
              <w:ind w:right="-108"/>
              <w:rPr>
                <w:rFonts w:ascii="Arial Narrow" w:hAnsi="Arial Narrow"/>
              </w:rPr>
            </w:pPr>
            <w:r w:rsidRPr="00126E1E">
              <w:rPr>
                <w:rFonts w:ascii="Arial Narrow" w:hAnsi="Arial Narrow"/>
              </w:rPr>
              <w:t>Potential direct benefit to subjects or societal benefit included</w:t>
            </w:r>
          </w:p>
          <w:p w14:paraId="738BB067" w14:textId="77777777" w:rsidR="003C48E9" w:rsidRPr="00126E1E" w:rsidRDefault="003C48E9" w:rsidP="009D32FD">
            <w:pPr>
              <w:numPr>
                <w:ilvl w:val="0"/>
                <w:numId w:val="3"/>
              </w:numPr>
              <w:tabs>
                <w:tab w:val="clear" w:pos="360"/>
              </w:tabs>
              <w:ind w:right="-108"/>
              <w:rPr>
                <w:rFonts w:ascii="Arial Narrow" w:hAnsi="Arial Narrow"/>
              </w:rPr>
            </w:pPr>
            <w:r w:rsidRPr="00126E1E">
              <w:rPr>
                <w:rFonts w:ascii="Arial Narrow" w:hAnsi="Arial Narrow"/>
              </w:rPr>
              <w:t>Acceptable risk/benefit relationship</w:t>
            </w:r>
          </w:p>
        </w:tc>
      </w:tr>
      <w:tr w:rsidR="003C48E9" w:rsidRPr="00126E1E" w14:paraId="07F6CBD2" w14:textId="77777777" w:rsidTr="009D32FD">
        <w:tc>
          <w:tcPr>
            <w:tcW w:w="2318" w:type="pct"/>
            <w:shd w:val="clear" w:color="auto" w:fill="auto"/>
            <w:vAlign w:val="center"/>
          </w:tcPr>
          <w:p w14:paraId="57761E29" w14:textId="77777777" w:rsidR="003C48E9" w:rsidRPr="00126E1E" w:rsidRDefault="003C48E9" w:rsidP="009D32FD">
            <w:pPr>
              <w:tabs>
                <w:tab w:val="left" w:pos="1872"/>
              </w:tabs>
              <w:spacing w:before="60"/>
              <w:jc w:val="center"/>
              <w:rPr>
                <w:rFonts w:ascii="Arial Narrow" w:hAnsi="Arial Narrow"/>
                <w:b/>
              </w:rPr>
            </w:pPr>
            <w:r w:rsidRPr="00126E1E">
              <w:rPr>
                <w:rFonts w:ascii="Arial Narrow" w:hAnsi="Arial Narrow"/>
              </w:rPr>
              <w:lastRenderedPageBreak/>
              <w:object w:dxaOrig="4556" w:dyaOrig="903" w14:anchorId="6E6C548E">
                <v:shape id="_x0000_i1045" type="#_x0000_t75" alt="" style="width:37pt;height:19pt;mso-width-percent:0;mso-height-percent:0;mso-width-percent:0;mso-height-percent:0" o:ole="">
                  <v:imagedata r:id="rId20" o:title=""/>
                </v:shape>
              </w:object>
            </w:r>
            <w:r w:rsidRPr="00126E1E">
              <w:rPr>
                <w:rFonts w:ascii="Arial Narrow" w:hAnsi="Arial Narrow"/>
                <w:b/>
              </w:rPr>
              <w:tab/>
              <w:t xml:space="preserve">   </w:t>
            </w:r>
            <w:r w:rsidRPr="00126E1E">
              <w:rPr>
                <w:rFonts w:ascii="Arial Narrow" w:hAnsi="Arial Narrow"/>
              </w:rPr>
              <w:object w:dxaOrig="4556" w:dyaOrig="903" w14:anchorId="62C57DF6">
                <v:shape id="_x0000_i1044" type="#_x0000_t75" alt="" style="width:37pt;height:19pt;mso-width-percent:0;mso-height-percent:0;mso-width-percent:0;mso-height-percent:0" o:ole="">
                  <v:imagedata r:id="rId21" o:title=""/>
                </v:shape>
              </w:object>
            </w:r>
          </w:p>
        </w:tc>
        <w:tc>
          <w:tcPr>
            <w:tcW w:w="2682" w:type="pct"/>
            <w:shd w:val="clear" w:color="auto" w:fill="auto"/>
            <w:vAlign w:val="center"/>
          </w:tcPr>
          <w:p w14:paraId="696FFAD6" w14:textId="77777777" w:rsidR="003C48E9" w:rsidRPr="00126E1E" w:rsidRDefault="003C48E9" w:rsidP="009D32FD">
            <w:pPr>
              <w:tabs>
                <w:tab w:val="left" w:pos="1842"/>
              </w:tabs>
              <w:jc w:val="center"/>
              <w:rPr>
                <w:rFonts w:ascii="Arial Narrow" w:hAnsi="Arial Narrow"/>
                <w:b/>
              </w:rPr>
            </w:pPr>
            <w:r w:rsidRPr="00126E1E">
              <w:rPr>
                <w:rFonts w:ascii="Arial Narrow" w:hAnsi="Arial Narrow"/>
              </w:rPr>
              <w:object w:dxaOrig="4556" w:dyaOrig="903" w14:anchorId="7C1EF1FB">
                <v:shape id="_x0000_i1043" type="#_x0000_t75" alt="" style="width:37pt;height:19pt;mso-width-percent:0;mso-height-percent:0;mso-width-percent:0;mso-height-percent:0" o:ole="">
                  <v:imagedata r:id="rId22" o:title=""/>
                </v:shape>
              </w:object>
            </w:r>
            <w:r w:rsidRPr="00126E1E">
              <w:rPr>
                <w:rFonts w:ascii="Arial Narrow" w:hAnsi="Arial Narrow"/>
                <w:b/>
              </w:rPr>
              <w:tab/>
              <w:t xml:space="preserve">   </w:t>
            </w:r>
            <w:r w:rsidRPr="00126E1E">
              <w:rPr>
                <w:rFonts w:ascii="Arial Narrow" w:hAnsi="Arial Narrow"/>
              </w:rPr>
              <w:object w:dxaOrig="4556" w:dyaOrig="903" w14:anchorId="1A894F33">
                <v:shape id="_x0000_i1042" type="#_x0000_t75" alt="" style="width:37pt;height:19pt;mso-width-percent:0;mso-height-percent:0;mso-width-percent:0;mso-height-percent:0" o:ole="">
                  <v:imagedata r:id="rId23" o:title=""/>
                </v:shape>
              </w:object>
            </w:r>
          </w:p>
        </w:tc>
      </w:tr>
      <w:tr w:rsidR="003C48E9" w:rsidRPr="00126E1E" w14:paraId="77B01750" w14:textId="77777777" w:rsidTr="009D32FD">
        <w:tc>
          <w:tcPr>
            <w:tcW w:w="2318" w:type="pct"/>
            <w:tcBorders>
              <w:bottom w:val="single" w:sz="4" w:space="0" w:color="auto"/>
            </w:tcBorders>
            <w:shd w:val="clear" w:color="auto" w:fill="auto"/>
          </w:tcPr>
          <w:p w14:paraId="21F5F63B" w14:textId="77777777" w:rsidR="003C48E9" w:rsidRPr="00126E1E" w:rsidRDefault="003C48E9" w:rsidP="009D32FD">
            <w:pPr>
              <w:rPr>
                <w:rFonts w:ascii="Arial Narrow" w:hAnsi="Arial Narrow"/>
              </w:rPr>
            </w:pPr>
            <w:r w:rsidRPr="00126E1E">
              <w:rPr>
                <w:rFonts w:ascii="Arial Narrow" w:hAnsi="Arial Narrow"/>
              </w:rPr>
              <w:t xml:space="preserve">Comments: </w:t>
            </w:r>
          </w:p>
          <w:p w14:paraId="73F3FF16" w14:textId="77777777" w:rsidR="003C48E9" w:rsidRPr="00126E1E" w:rsidRDefault="003C48E9" w:rsidP="009D32FD">
            <w:pPr>
              <w:rPr>
                <w:rFonts w:ascii="Arial Narrow" w:hAnsi="Arial Narrow"/>
              </w:rPr>
            </w:pPr>
          </w:p>
          <w:p w14:paraId="728DDE08" w14:textId="77777777" w:rsidR="003C48E9" w:rsidRPr="00126E1E" w:rsidRDefault="003C48E9" w:rsidP="009D32FD">
            <w:pPr>
              <w:rPr>
                <w:rFonts w:ascii="Arial Narrow" w:hAnsi="Arial Narrow"/>
                <w:b/>
              </w:rPr>
            </w:pPr>
          </w:p>
        </w:tc>
        <w:tc>
          <w:tcPr>
            <w:tcW w:w="2682" w:type="pct"/>
            <w:tcBorders>
              <w:bottom w:val="single" w:sz="4" w:space="0" w:color="auto"/>
            </w:tcBorders>
            <w:shd w:val="clear" w:color="auto" w:fill="auto"/>
          </w:tcPr>
          <w:p w14:paraId="478BE09A" w14:textId="77777777" w:rsidR="003C48E9" w:rsidRPr="00126E1E" w:rsidRDefault="003C48E9" w:rsidP="009D32FD">
            <w:pPr>
              <w:rPr>
                <w:rFonts w:ascii="Arial Narrow" w:hAnsi="Arial Narrow"/>
              </w:rPr>
            </w:pPr>
            <w:r w:rsidRPr="00126E1E">
              <w:rPr>
                <w:rFonts w:ascii="Arial Narrow" w:hAnsi="Arial Narrow"/>
              </w:rPr>
              <w:t xml:space="preserve">Comments: </w:t>
            </w:r>
          </w:p>
          <w:p w14:paraId="5C344BFC" w14:textId="77777777" w:rsidR="003C48E9" w:rsidRPr="00126E1E" w:rsidRDefault="003C48E9" w:rsidP="009D32FD">
            <w:pPr>
              <w:rPr>
                <w:rFonts w:ascii="Arial Narrow" w:hAnsi="Arial Narrow"/>
              </w:rPr>
            </w:pPr>
          </w:p>
          <w:p w14:paraId="5D53ECCB" w14:textId="77777777" w:rsidR="003C48E9" w:rsidRPr="00126E1E" w:rsidRDefault="003C48E9" w:rsidP="009D32FD">
            <w:pPr>
              <w:rPr>
                <w:rFonts w:ascii="Arial Narrow" w:hAnsi="Arial Narrow"/>
                <w:b/>
              </w:rPr>
            </w:pPr>
          </w:p>
        </w:tc>
      </w:tr>
      <w:tr w:rsidR="003C48E9" w:rsidRPr="00126E1E" w14:paraId="40EF4E55" w14:textId="77777777" w:rsidTr="009D32FD">
        <w:tc>
          <w:tcPr>
            <w:tcW w:w="2318" w:type="pct"/>
            <w:shd w:val="pct10" w:color="auto" w:fill="auto"/>
          </w:tcPr>
          <w:p w14:paraId="397B43A9" w14:textId="77777777" w:rsidR="003C48E9" w:rsidRPr="00126E1E" w:rsidRDefault="003C48E9" w:rsidP="009D32FD">
            <w:pPr>
              <w:spacing w:before="40" w:after="40"/>
              <w:jc w:val="center"/>
              <w:rPr>
                <w:rFonts w:ascii="Arial Narrow" w:hAnsi="Arial Narrow"/>
                <w:b/>
              </w:rPr>
            </w:pPr>
            <w:r w:rsidRPr="00126E1E">
              <w:rPr>
                <w:rFonts w:ascii="Arial Narrow" w:hAnsi="Arial Narrow"/>
                <w:b/>
              </w:rPr>
              <w:t>SUBJECT RECRUITMENT</w:t>
            </w:r>
          </w:p>
        </w:tc>
        <w:tc>
          <w:tcPr>
            <w:tcW w:w="2682" w:type="pct"/>
            <w:shd w:val="pct10" w:color="auto" w:fill="auto"/>
          </w:tcPr>
          <w:p w14:paraId="48DF7DF0" w14:textId="77777777" w:rsidR="003C48E9" w:rsidRPr="00126E1E" w:rsidRDefault="003C48E9" w:rsidP="009D32FD">
            <w:pPr>
              <w:spacing w:before="40" w:after="40"/>
              <w:jc w:val="center"/>
              <w:rPr>
                <w:rFonts w:ascii="Arial Narrow" w:hAnsi="Arial Narrow"/>
                <w:b/>
              </w:rPr>
            </w:pPr>
            <w:r w:rsidRPr="00126E1E">
              <w:rPr>
                <w:rFonts w:ascii="Arial Narrow" w:hAnsi="Arial Narrow"/>
                <w:b/>
              </w:rPr>
              <w:t>SUBJECT PROTECTION</w:t>
            </w:r>
          </w:p>
        </w:tc>
      </w:tr>
      <w:tr w:rsidR="003C48E9" w:rsidRPr="00126E1E" w14:paraId="212A004A" w14:textId="77777777" w:rsidTr="009D32FD">
        <w:trPr>
          <w:trHeight w:val="2016"/>
        </w:trPr>
        <w:tc>
          <w:tcPr>
            <w:tcW w:w="2318" w:type="pct"/>
            <w:shd w:val="clear" w:color="auto" w:fill="auto"/>
          </w:tcPr>
          <w:p w14:paraId="379CED2B" w14:textId="77777777" w:rsidR="003C48E9" w:rsidRPr="00126E1E" w:rsidRDefault="003C48E9" w:rsidP="009D32FD">
            <w:pPr>
              <w:spacing w:before="40" w:after="40"/>
              <w:ind w:left="360"/>
              <w:rPr>
                <w:rFonts w:ascii="Arial Narrow" w:hAnsi="Arial Narrow"/>
              </w:rPr>
            </w:pPr>
          </w:p>
          <w:p w14:paraId="1A435FBE" w14:textId="77777777" w:rsidR="003C48E9" w:rsidRPr="00126E1E" w:rsidRDefault="003C48E9" w:rsidP="009D32FD">
            <w:pPr>
              <w:numPr>
                <w:ilvl w:val="0"/>
                <w:numId w:val="4"/>
              </w:numPr>
              <w:spacing w:before="40" w:after="40"/>
              <w:rPr>
                <w:rFonts w:ascii="Arial Narrow" w:hAnsi="Arial Narrow"/>
              </w:rPr>
            </w:pPr>
            <w:r w:rsidRPr="00126E1E">
              <w:rPr>
                <w:rFonts w:ascii="Arial Narrow" w:hAnsi="Arial Narrow"/>
                <w:snapToGrid w:val="0"/>
              </w:rPr>
              <w:t xml:space="preserve">Selection of subjects is appropriate (inclusion/exclusion criteria) </w:t>
            </w:r>
          </w:p>
          <w:p w14:paraId="25BCBCB0" w14:textId="77777777" w:rsidR="003C48E9" w:rsidRPr="00126E1E" w:rsidRDefault="003C48E9" w:rsidP="009D32FD">
            <w:pPr>
              <w:numPr>
                <w:ilvl w:val="0"/>
                <w:numId w:val="4"/>
              </w:numPr>
              <w:spacing w:before="40" w:after="40"/>
              <w:rPr>
                <w:rFonts w:ascii="Arial Narrow" w:hAnsi="Arial Narrow"/>
                <w:snapToGrid w:val="0"/>
              </w:rPr>
            </w:pPr>
            <w:r w:rsidRPr="00126E1E">
              <w:rPr>
                <w:rFonts w:ascii="Arial Narrow" w:hAnsi="Arial Narrow"/>
                <w:snapToGrid w:val="0"/>
              </w:rPr>
              <w:t>Selection of subjects is equitable</w:t>
            </w:r>
          </w:p>
          <w:p w14:paraId="549F7C69" w14:textId="77777777" w:rsidR="003C48E9" w:rsidRPr="00126E1E" w:rsidRDefault="003C48E9" w:rsidP="009D32FD">
            <w:pPr>
              <w:numPr>
                <w:ilvl w:val="0"/>
                <w:numId w:val="4"/>
              </w:numPr>
              <w:tabs>
                <w:tab w:val="clear" w:pos="360"/>
                <w:tab w:val="left" w:pos="342"/>
              </w:tabs>
              <w:spacing w:before="40" w:after="40"/>
              <w:rPr>
                <w:rFonts w:ascii="Arial Narrow" w:hAnsi="Arial Narrow"/>
                <w:snapToGrid w:val="0"/>
              </w:rPr>
            </w:pPr>
            <w:r w:rsidRPr="00126E1E">
              <w:rPr>
                <w:rFonts w:ascii="Arial Narrow" w:hAnsi="Arial Narrow"/>
                <w:snapToGrid w:val="0"/>
              </w:rPr>
              <w:t xml:space="preserve">Recruitment procedures are proper (undue influence or </w:t>
            </w:r>
          </w:p>
          <w:p w14:paraId="0574A522" w14:textId="77777777" w:rsidR="003C48E9" w:rsidRPr="00126E1E" w:rsidRDefault="003C48E9" w:rsidP="009D32FD">
            <w:pPr>
              <w:tabs>
                <w:tab w:val="left" w:pos="252"/>
                <w:tab w:val="left" w:pos="342"/>
              </w:tabs>
              <w:spacing w:before="40" w:after="40"/>
              <w:ind w:left="259"/>
              <w:rPr>
                <w:rFonts w:ascii="Arial Narrow" w:hAnsi="Arial Narrow"/>
                <w:snapToGrid w:val="0"/>
              </w:rPr>
            </w:pPr>
            <w:r w:rsidRPr="00126E1E">
              <w:rPr>
                <w:rFonts w:ascii="Arial Narrow" w:hAnsi="Arial Narrow"/>
                <w:snapToGrid w:val="0"/>
              </w:rPr>
              <w:t xml:space="preserve">    coercion is minimized, compensation is not coercive,    </w:t>
            </w:r>
          </w:p>
          <w:p w14:paraId="66EFCCC9" w14:textId="77777777" w:rsidR="003C48E9" w:rsidRPr="00126E1E" w:rsidRDefault="003C48E9" w:rsidP="009D32FD">
            <w:pPr>
              <w:tabs>
                <w:tab w:val="left" w:pos="252"/>
                <w:tab w:val="left" w:pos="342"/>
              </w:tabs>
              <w:spacing w:before="40" w:after="40"/>
              <w:ind w:left="259"/>
              <w:rPr>
                <w:rFonts w:ascii="Arial Narrow" w:hAnsi="Arial Narrow"/>
                <w:snapToGrid w:val="0"/>
              </w:rPr>
            </w:pPr>
            <w:r w:rsidRPr="00126E1E">
              <w:rPr>
                <w:rFonts w:ascii="Arial Narrow" w:hAnsi="Arial Narrow"/>
                <w:snapToGrid w:val="0"/>
              </w:rPr>
              <w:t xml:space="preserve">    recruitment materials are appropriate)</w:t>
            </w:r>
          </w:p>
        </w:tc>
        <w:tc>
          <w:tcPr>
            <w:tcW w:w="2682" w:type="pct"/>
            <w:shd w:val="clear" w:color="auto" w:fill="auto"/>
          </w:tcPr>
          <w:p w14:paraId="18902725" w14:textId="77777777" w:rsidR="003C48E9" w:rsidRDefault="003C48E9" w:rsidP="009D32FD">
            <w:pPr>
              <w:tabs>
                <w:tab w:val="left" w:pos="3150"/>
                <w:tab w:val="left" w:pos="3510"/>
                <w:tab w:val="left" w:pos="4140"/>
                <w:tab w:val="left" w:pos="4860"/>
                <w:tab w:val="left" w:pos="9000"/>
                <w:tab w:val="left" w:pos="9360"/>
              </w:tabs>
              <w:spacing w:before="40" w:after="40"/>
              <w:ind w:left="360"/>
              <w:rPr>
                <w:rFonts w:ascii="Arial Narrow" w:hAnsi="Arial Narrow"/>
              </w:rPr>
            </w:pPr>
          </w:p>
          <w:p w14:paraId="6D3A6E09" w14:textId="77777777" w:rsidR="003C48E9" w:rsidRPr="00126E1E" w:rsidRDefault="003C48E9" w:rsidP="009D32FD">
            <w:pPr>
              <w:numPr>
                <w:ilvl w:val="0"/>
                <w:numId w:val="5"/>
              </w:numPr>
              <w:tabs>
                <w:tab w:val="left" w:pos="3150"/>
                <w:tab w:val="left" w:pos="3510"/>
                <w:tab w:val="left" w:pos="4140"/>
                <w:tab w:val="left" w:pos="4860"/>
                <w:tab w:val="left" w:pos="9000"/>
                <w:tab w:val="left" w:pos="9360"/>
              </w:tabs>
              <w:spacing w:before="40" w:after="40"/>
              <w:rPr>
                <w:rFonts w:ascii="Arial Narrow" w:hAnsi="Arial Narrow"/>
              </w:rPr>
            </w:pPr>
            <w:r w:rsidRPr="00126E1E">
              <w:rPr>
                <w:rFonts w:ascii="Arial Narrow" w:hAnsi="Arial Narrow"/>
              </w:rPr>
              <w:t>P</w:t>
            </w:r>
            <w:r w:rsidRPr="00126E1E">
              <w:rPr>
                <w:rFonts w:ascii="Arial Narrow" w:hAnsi="Arial Narrow"/>
                <w:snapToGrid w:val="0"/>
              </w:rPr>
              <w:t>rovisions to protect subject privacy are adequate</w:t>
            </w:r>
          </w:p>
          <w:p w14:paraId="759C46ED" w14:textId="77777777" w:rsidR="003C48E9" w:rsidRPr="00126E1E" w:rsidRDefault="003C48E9" w:rsidP="009D32FD">
            <w:pPr>
              <w:numPr>
                <w:ilvl w:val="0"/>
                <w:numId w:val="5"/>
              </w:numPr>
              <w:tabs>
                <w:tab w:val="left" w:pos="3150"/>
                <w:tab w:val="left" w:pos="3510"/>
                <w:tab w:val="left" w:pos="4140"/>
                <w:tab w:val="left" w:pos="4860"/>
                <w:tab w:val="left" w:pos="9000"/>
                <w:tab w:val="left" w:pos="9360"/>
              </w:tabs>
              <w:spacing w:before="40" w:after="40"/>
              <w:rPr>
                <w:rFonts w:ascii="Arial Narrow" w:hAnsi="Arial Narrow"/>
                <w:snapToGrid w:val="0"/>
              </w:rPr>
            </w:pPr>
            <w:r w:rsidRPr="00126E1E">
              <w:rPr>
                <w:rFonts w:ascii="Arial Narrow" w:hAnsi="Arial Narrow"/>
                <w:snapToGrid w:val="0"/>
              </w:rPr>
              <w:t>Provisions to maintain confidentiality are appropriate</w:t>
            </w:r>
          </w:p>
          <w:p w14:paraId="0759F573" w14:textId="77777777" w:rsidR="003C48E9" w:rsidRPr="00126E1E" w:rsidRDefault="003C48E9" w:rsidP="009D32FD">
            <w:pPr>
              <w:numPr>
                <w:ilvl w:val="0"/>
                <w:numId w:val="5"/>
              </w:numPr>
              <w:tabs>
                <w:tab w:val="left" w:pos="3150"/>
                <w:tab w:val="left" w:pos="3510"/>
                <w:tab w:val="left" w:pos="4140"/>
                <w:tab w:val="left" w:pos="4860"/>
                <w:tab w:val="left" w:pos="9000"/>
                <w:tab w:val="left" w:pos="9360"/>
              </w:tabs>
              <w:spacing w:before="40" w:after="40"/>
              <w:rPr>
                <w:rFonts w:ascii="Arial Narrow" w:hAnsi="Arial Narrow"/>
              </w:rPr>
            </w:pPr>
            <w:r w:rsidRPr="00126E1E">
              <w:rPr>
                <w:rFonts w:ascii="Arial Narrow" w:hAnsi="Arial Narrow"/>
              </w:rPr>
              <w:t xml:space="preserve">Addt’l </w:t>
            </w:r>
            <w:r w:rsidRPr="00126E1E">
              <w:rPr>
                <w:rFonts w:ascii="Arial Narrow" w:hAnsi="Arial Narrow"/>
                <w:snapToGrid w:val="0"/>
              </w:rPr>
              <w:t>Protections for Vulnerable Populations are addressed</w:t>
            </w:r>
          </w:p>
        </w:tc>
      </w:tr>
      <w:tr w:rsidR="003C48E9" w:rsidRPr="00126E1E" w14:paraId="130FC044" w14:textId="77777777" w:rsidTr="009D32FD">
        <w:tc>
          <w:tcPr>
            <w:tcW w:w="2318" w:type="pct"/>
            <w:shd w:val="clear" w:color="auto" w:fill="auto"/>
            <w:vAlign w:val="center"/>
          </w:tcPr>
          <w:p w14:paraId="6359E39C" w14:textId="77777777" w:rsidR="003C48E9" w:rsidRPr="00126E1E" w:rsidRDefault="003C48E9" w:rsidP="009D32FD">
            <w:pPr>
              <w:tabs>
                <w:tab w:val="left" w:pos="1872"/>
                <w:tab w:val="left" w:pos="2412"/>
                <w:tab w:val="left" w:pos="3567"/>
              </w:tabs>
              <w:spacing w:before="60"/>
              <w:jc w:val="center"/>
              <w:rPr>
                <w:rFonts w:ascii="Arial Narrow" w:hAnsi="Arial Narrow"/>
                <w:b/>
              </w:rPr>
            </w:pPr>
            <w:r w:rsidRPr="00126E1E">
              <w:rPr>
                <w:rFonts w:ascii="Arial Narrow" w:hAnsi="Arial Narrow"/>
              </w:rPr>
              <w:object w:dxaOrig="4556" w:dyaOrig="903" w14:anchorId="2020EED1">
                <v:shape id="_x0000_i1041" type="#_x0000_t75" alt="" style="width:37pt;height:19pt;mso-width-percent:0;mso-height-percent:0;mso-width-percent:0;mso-height-percent:0" o:ole="">
                  <v:imagedata r:id="rId24" o:title=""/>
                </v:shape>
              </w:object>
            </w:r>
            <w:r w:rsidRPr="00126E1E">
              <w:rPr>
                <w:rFonts w:ascii="Arial Narrow" w:hAnsi="Arial Narrow"/>
                <w:b/>
              </w:rPr>
              <w:t xml:space="preserve">                  </w:t>
            </w:r>
            <w:r w:rsidRPr="00126E1E">
              <w:rPr>
                <w:rFonts w:ascii="Arial Narrow" w:hAnsi="Arial Narrow"/>
              </w:rPr>
              <w:object w:dxaOrig="4556" w:dyaOrig="903" w14:anchorId="21BEA9AF">
                <v:shape id="_x0000_i1040" type="#_x0000_t75" alt="" style="width:37pt;height:19pt;mso-width-percent:0;mso-height-percent:0;mso-width-percent:0;mso-height-percent:0" o:ole="">
                  <v:imagedata r:id="rId25" o:title=""/>
                </v:shape>
              </w:object>
            </w:r>
            <w:r w:rsidRPr="00126E1E">
              <w:rPr>
                <w:rFonts w:ascii="Arial Narrow" w:hAnsi="Arial Narrow"/>
                <w:b/>
              </w:rPr>
              <w:t xml:space="preserve">                 </w:t>
            </w:r>
            <w:r w:rsidRPr="00126E1E">
              <w:rPr>
                <w:rFonts w:ascii="Arial Narrow" w:hAnsi="Arial Narrow"/>
              </w:rPr>
              <w:object w:dxaOrig="4556" w:dyaOrig="903" w14:anchorId="185428D6">
                <v:shape id="_x0000_i1039" type="#_x0000_t75" alt="" style="width:37pt;height:19pt;mso-width-percent:0;mso-height-percent:0;mso-width-percent:0;mso-height-percent:0" o:ole="">
                  <v:imagedata r:id="rId26" o:title=""/>
                </v:shape>
              </w:object>
            </w:r>
          </w:p>
        </w:tc>
        <w:tc>
          <w:tcPr>
            <w:tcW w:w="2682" w:type="pct"/>
            <w:shd w:val="clear" w:color="auto" w:fill="auto"/>
            <w:vAlign w:val="center"/>
          </w:tcPr>
          <w:p w14:paraId="0A7DB184" w14:textId="77777777" w:rsidR="003C48E9" w:rsidRPr="00126E1E" w:rsidRDefault="003C48E9" w:rsidP="009D32FD">
            <w:pPr>
              <w:tabs>
                <w:tab w:val="left" w:pos="1842"/>
              </w:tabs>
              <w:jc w:val="center"/>
              <w:rPr>
                <w:rFonts w:ascii="Arial Narrow" w:hAnsi="Arial Narrow"/>
                <w:b/>
              </w:rPr>
            </w:pPr>
            <w:r w:rsidRPr="00126E1E">
              <w:rPr>
                <w:rFonts w:ascii="Arial Narrow" w:hAnsi="Arial Narrow"/>
              </w:rPr>
              <w:object w:dxaOrig="4556" w:dyaOrig="903" w14:anchorId="35517693">
                <v:shape id="_x0000_i1038" type="#_x0000_t75" alt="" style="width:37pt;height:19pt;mso-width-percent:0;mso-height-percent:0;mso-width-percent:0;mso-height-percent:0" o:ole="">
                  <v:imagedata r:id="rId27" o:title=""/>
                </v:shape>
              </w:object>
            </w:r>
            <w:r w:rsidRPr="00126E1E">
              <w:rPr>
                <w:rFonts w:ascii="Arial Narrow" w:hAnsi="Arial Narrow"/>
                <w:b/>
              </w:rPr>
              <w:tab/>
              <w:t xml:space="preserve">   </w:t>
            </w:r>
            <w:r w:rsidRPr="00126E1E">
              <w:rPr>
                <w:rFonts w:ascii="Arial Narrow" w:hAnsi="Arial Narrow"/>
              </w:rPr>
              <w:object w:dxaOrig="4556" w:dyaOrig="903" w14:anchorId="2D6F93E4">
                <v:shape id="_x0000_i1037" type="#_x0000_t75" alt="" style="width:37pt;height:19pt;mso-width-percent:0;mso-height-percent:0;mso-width-percent:0;mso-height-percent:0" o:ole="">
                  <v:imagedata r:id="rId28" o:title=""/>
                </v:shape>
              </w:object>
            </w:r>
          </w:p>
        </w:tc>
      </w:tr>
      <w:tr w:rsidR="003C48E9" w:rsidRPr="00126E1E" w14:paraId="04F5C3BF" w14:textId="77777777" w:rsidTr="009D32FD">
        <w:tc>
          <w:tcPr>
            <w:tcW w:w="2318" w:type="pct"/>
            <w:tcBorders>
              <w:bottom w:val="single" w:sz="4" w:space="0" w:color="auto"/>
            </w:tcBorders>
            <w:shd w:val="clear" w:color="auto" w:fill="auto"/>
          </w:tcPr>
          <w:p w14:paraId="5E4FA3BA" w14:textId="77777777" w:rsidR="003C48E9" w:rsidRPr="00126E1E" w:rsidRDefault="003C48E9" w:rsidP="009D32FD">
            <w:pPr>
              <w:rPr>
                <w:rFonts w:ascii="Arial Narrow" w:hAnsi="Arial Narrow"/>
              </w:rPr>
            </w:pPr>
            <w:r w:rsidRPr="00126E1E">
              <w:rPr>
                <w:rFonts w:ascii="Arial Narrow" w:hAnsi="Arial Narrow"/>
              </w:rPr>
              <w:t xml:space="preserve">Comments: </w:t>
            </w:r>
          </w:p>
          <w:p w14:paraId="30490B29" w14:textId="77777777" w:rsidR="003C48E9" w:rsidRPr="00126E1E" w:rsidRDefault="003C48E9" w:rsidP="009D32FD">
            <w:pPr>
              <w:rPr>
                <w:rFonts w:ascii="Arial Narrow" w:hAnsi="Arial Narrow"/>
              </w:rPr>
            </w:pPr>
          </w:p>
          <w:p w14:paraId="7D3DEFA5" w14:textId="77777777" w:rsidR="003C48E9" w:rsidRPr="00126E1E" w:rsidRDefault="003C48E9" w:rsidP="009D32FD">
            <w:pPr>
              <w:rPr>
                <w:rFonts w:ascii="Arial Narrow" w:hAnsi="Arial Narrow"/>
                <w:b/>
              </w:rPr>
            </w:pPr>
          </w:p>
        </w:tc>
        <w:tc>
          <w:tcPr>
            <w:tcW w:w="2682" w:type="pct"/>
            <w:tcBorders>
              <w:bottom w:val="single" w:sz="4" w:space="0" w:color="auto"/>
            </w:tcBorders>
            <w:shd w:val="clear" w:color="auto" w:fill="auto"/>
          </w:tcPr>
          <w:p w14:paraId="4C1F7F48" w14:textId="77777777" w:rsidR="003C48E9" w:rsidRPr="00126E1E" w:rsidRDefault="003C48E9" w:rsidP="009D32FD">
            <w:pPr>
              <w:rPr>
                <w:rFonts w:ascii="Arial Narrow" w:hAnsi="Arial Narrow"/>
              </w:rPr>
            </w:pPr>
            <w:r w:rsidRPr="00126E1E">
              <w:rPr>
                <w:rFonts w:ascii="Arial Narrow" w:hAnsi="Arial Narrow"/>
              </w:rPr>
              <w:t xml:space="preserve">Comments: </w:t>
            </w:r>
          </w:p>
          <w:p w14:paraId="6F62CE30" w14:textId="77777777" w:rsidR="003C48E9" w:rsidRPr="00126E1E" w:rsidRDefault="003C48E9" w:rsidP="009D32FD">
            <w:pPr>
              <w:rPr>
                <w:rFonts w:ascii="Arial Narrow" w:hAnsi="Arial Narrow"/>
              </w:rPr>
            </w:pPr>
          </w:p>
          <w:p w14:paraId="3C8CE9E5" w14:textId="77777777" w:rsidR="003C48E9" w:rsidRPr="00126E1E" w:rsidRDefault="003C48E9" w:rsidP="009D32FD">
            <w:pPr>
              <w:rPr>
                <w:rFonts w:ascii="Arial Narrow" w:hAnsi="Arial Narrow"/>
                <w:b/>
              </w:rPr>
            </w:pPr>
          </w:p>
        </w:tc>
      </w:tr>
      <w:tr w:rsidR="003C48E9" w:rsidRPr="00126E1E" w14:paraId="33352A81" w14:textId="77777777" w:rsidTr="009D32FD">
        <w:trPr>
          <w:trHeight w:val="288"/>
        </w:trPr>
        <w:tc>
          <w:tcPr>
            <w:tcW w:w="2318" w:type="pct"/>
            <w:tcBorders>
              <w:bottom w:val="single" w:sz="4" w:space="0" w:color="auto"/>
            </w:tcBorders>
            <w:shd w:val="clear" w:color="auto" w:fill="D9D9D9"/>
            <w:vAlign w:val="center"/>
          </w:tcPr>
          <w:p w14:paraId="636329C9" w14:textId="77777777" w:rsidR="003C48E9" w:rsidRPr="00126E1E" w:rsidRDefault="003C48E9" w:rsidP="009D32FD">
            <w:pPr>
              <w:jc w:val="center"/>
              <w:rPr>
                <w:rFonts w:ascii="Arial Narrow" w:hAnsi="Arial Narrow"/>
              </w:rPr>
            </w:pPr>
            <w:r w:rsidRPr="00126E1E">
              <w:rPr>
                <w:rFonts w:ascii="Arial Narrow" w:hAnsi="Arial Narrow"/>
                <w:b/>
              </w:rPr>
              <w:t>INFORMED CONSENT PROCESS</w:t>
            </w:r>
          </w:p>
        </w:tc>
        <w:tc>
          <w:tcPr>
            <w:tcW w:w="2682" w:type="pct"/>
            <w:tcBorders>
              <w:bottom w:val="single" w:sz="4" w:space="0" w:color="auto"/>
            </w:tcBorders>
            <w:shd w:val="clear" w:color="auto" w:fill="D9D9D9"/>
            <w:vAlign w:val="center"/>
          </w:tcPr>
          <w:p w14:paraId="6E46F515" w14:textId="77777777" w:rsidR="003C48E9" w:rsidRPr="00126E1E" w:rsidRDefault="003C48E9" w:rsidP="009D32FD">
            <w:pPr>
              <w:jc w:val="center"/>
              <w:rPr>
                <w:rFonts w:ascii="Arial Narrow" w:hAnsi="Arial Narrow"/>
                <w:b/>
              </w:rPr>
            </w:pPr>
            <w:r w:rsidRPr="00126E1E">
              <w:rPr>
                <w:rFonts w:ascii="Arial Narrow" w:hAnsi="Arial Narrow"/>
                <w:b/>
              </w:rPr>
              <w:t>OTHER CONSIDERATIONS</w:t>
            </w:r>
          </w:p>
        </w:tc>
      </w:tr>
      <w:tr w:rsidR="003C48E9" w:rsidRPr="00126E1E" w14:paraId="1AE09EC1" w14:textId="77777777" w:rsidTr="0029177D">
        <w:trPr>
          <w:trHeight w:val="3744"/>
        </w:trPr>
        <w:tc>
          <w:tcPr>
            <w:tcW w:w="2318" w:type="pct"/>
            <w:shd w:val="clear" w:color="auto" w:fill="auto"/>
          </w:tcPr>
          <w:p w14:paraId="19AC64B7" w14:textId="77777777" w:rsidR="003C48E9" w:rsidRDefault="003C48E9" w:rsidP="009D32FD">
            <w:pPr>
              <w:rPr>
                <w:rFonts w:ascii="Arial Narrow" w:hAnsi="Arial Narrow"/>
                <w:snapToGrid w:val="0"/>
              </w:rPr>
            </w:pPr>
          </w:p>
          <w:p w14:paraId="05A08FC2" w14:textId="77777777" w:rsidR="003C48E9" w:rsidRPr="00126E1E" w:rsidRDefault="003C48E9" w:rsidP="009D32FD">
            <w:pPr>
              <w:rPr>
                <w:rFonts w:ascii="Arial Narrow" w:hAnsi="Arial Narrow"/>
                <w:snapToGrid w:val="0"/>
              </w:rPr>
            </w:pPr>
            <w:r w:rsidRPr="00126E1E">
              <w:rPr>
                <w:rFonts w:ascii="Arial Narrow" w:hAnsi="Arial Narrow"/>
                <w:snapToGrid w:val="0"/>
              </w:rPr>
              <w:t>Is the informed consent process appropriate</w:t>
            </w:r>
            <w:r>
              <w:rPr>
                <w:rFonts w:ascii="Arial Narrow" w:hAnsi="Arial Narrow"/>
                <w:snapToGrid w:val="0"/>
              </w:rPr>
              <w:t>*</w:t>
            </w:r>
            <w:r w:rsidRPr="00126E1E">
              <w:rPr>
                <w:rFonts w:ascii="Arial Narrow" w:hAnsi="Arial Narrow"/>
                <w:snapToGrid w:val="0"/>
              </w:rPr>
              <w:t>?</w:t>
            </w:r>
            <w:r w:rsidRPr="00126E1E">
              <w:rPr>
                <w:rFonts w:ascii="Arial Narrow" w:hAnsi="Arial Narrow"/>
              </w:rPr>
              <w:t xml:space="preserve"> </w:t>
            </w:r>
          </w:p>
          <w:p w14:paraId="7BB7BFB1" w14:textId="77777777" w:rsidR="003C48E9" w:rsidRPr="00126E1E" w:rsidRDefault="003C48E9" w:rsidP="009D32FD">
            <w:pPr>
              <w:rPr>
                <w:rFonts w:ascii="Arial Narrow" w:hAnsi="Arial Narrow" w:cs="Arial"/>
                <w:b/>
              </w:rPr>
            </w:pPr>
          </w:p>
          <w:p w14:paraId="5341EEAC" w14:textId="77777777" w:rsidR="003C48E9" w:rsidRPr="00126E1E" w:rsidRDefault="003C48E9" w:rsidP="009D32FD">
            <w:pPr>
              <w:rPr>
                <w:rFonts w:ascii="Arial Narrow" w:hAnsi="Arial Narrow" w:cs="Arial"/>
              </w:rPr>
            </w:pPr>
            <w:r w:rsidRPr="00126E1E">
              <w:rPr>
                <w:rFonts w:ascii="Arial Narrow" w:hAnsi="Arial Narrow" w:cs="Arial"/>
                <w:b/>
              </w:rPr>
              <w:t xml:space="preserve">*If an informed consent process </w:t>
            </w:r>
            <w:r w:rsidRPr="00126E1E">
              <w:rPr>
                <w:rFonts w:ascii="Arial Narrow" w:hAnsi="Arial Narrow" w:cs="Arial"/>
                <w:b/>
                <w:u w:val="single"/>
              </w:rPr>
              <w:t>is</w:t>
            </w:r>
            <w:r w:rsidRPr="00126E1E">
              <w:rPr>
                <w:rFonts w:ascii="Arial Narrow" w:hAnsi="Arial Narrow" w:cs="Arial"/>
                <w:b/>
              </w:rPr>
              <w:t xml:space="preserve"> appropriate,</w:t>
            </w:r>
            <w:r w:rsidRPr="00126E1E">
              <w:rPr>
                <w:rFonts w:ascii="Arial Narrow" w:hAnsi="Arial Narrow" w:cs="Arial"/>
              </w:rPr>
              <w:t xml:space="preserve"> the researcher will disclose:</w:t>
            </w:r>
          </w:p>
          <w:p w14:paraId="236E229D" w14:textId="77777777" w:rsidR="003C48E9" w:rsidRPr="00126E1E" w:rsidRDefault="003C48E9" w:rsidP="009D32FD">
            <w:pPr>
              <w:rPr>
                <w:rFonts w:ascii="Arial Narrow" w:hAnsi="Arial Narrow" w:cs="Arial"/>
                <w:sz w:val="16"/>
                <w:szCs w:val="16"/>
              </w:rPr>
            </w:pPr>
          </w:p>
          <w:p w14:paraId="5332AA9D" w14:textId="77777777" w:rsidR="003C48E9" w:rsidRPr="00126E1E" w:rsidRDefault="0029177D" w:rsidP="009D32FD">
            <w:pPr>
              <w:numPr>
                <w:ilvl w:val="0"/>
                <w:numId w:val="4"/>
              </w:numPr>
              <w:tabs>
                <w:tab w:val="left" w:pos="1152"/>
              </w:tabs>
              <w:rPr>
                <w:rFonts w:ascii="Arial Narrow" w:hAnsi="Arial Narrow"/>
                <w:snapToGrid w:val="0"/>
              </w:rPr>
            </w:pPr>
            <w:r>
              <w:rPr>
                <w:rFonts w:ascii="Arial Narrow" w:hAnsi="Arial Narrow"/>
                <w:snapToGrid w:val="0"/>
              </w:rPr>
              <w:t>N</w:t>
            </w:r>
            <w:r w:rsidR="003C48E9" w:rsidRPr="00126E1E">
              <w:rPr>
                <w:rFonts w:ascii="Arial Narrow" w:hAnsi="Arial Narrow"/>
                <w:snapToGrid w:val="0"/>
              </w:rPr>
              <w:t xml:space="preserve">ame and contact information for the researcher </w:t>
            </w:r>
          </w:p>
          <w:p w14:paraId="59C8311C" w14:textId="77777777" w:rsidR="002939AF" w:rsidRPr="00126E1E" w:rsidRDefault="002939AF" w:rsidP="002939AF">
            <w:pPr>
              <w:numPr>
                <w:ilvl w:val="0"/>
                <w:numId w:val="4"/>
              </w:numPr>
              <w:tabs>
                <w:tab w:val="left" w:pos="1152"/>
              </w:tabs>
              <w:rPr>
                <w:rFonts w:ascii="Arial Narrow" w:hAnsi="Arial Narrow"/>
                <w:snapToGrid w:val="0"/>
              </w:rPr>
            </w:pPr>
            <w:r>
              <w:rPr>
                <w:rFonts w:ascii="Arial Narrow" w:hAnsi="Arial Narrow"/>
                <w:snapToGrid w:val="0"/>
              </w:rPr>
              <w:t>A</w:t>
            </w:r>
            <w:r w:rsidRPr="00126E1E">
              <w:rPr>
                <w:rFonts w:ascii="Arial Narrow" w:hAnsi="Arial Narrow"/>
                <w:snapToGrid w:val="0"/>
              </w:rPr>
              <w:t>ctivity involves research</w:t>
            </w:r>
          </w:p>
          <w:p w14:paraId="7010E479" w14:textId="77777777" w:rsidR="003C48E9" w:rsidRPr="00126E1E" w:rsidRDefault="0029177D" w:rsidP="009D32FD">
            <w:pPr>
              <w:numPr>
                <w:ilvl w:val="0"/>
                <w:numId w:val="4"/>
              </w:numPr>
              <w:tabs>
                <w:tab w:val="left" w:pos="1152"/>
              </w:tabs>
              <w:rPr>
                <w:rFonts w:ascii="Arial Narrow" w:hAnsi="Arial Narrow"/>
                <w:snapToGrid w:val="0"/>
              </w:rPr>
            </w:pPr>
            <w:r>
              <w:rPr>
                <w:rFonts w:ascii="Arial Narrow" w:hAnsi="Arial Narrow"/>
                <w:snapToGrid w:val="0"/>
              </w:rPr>
              <w:t>P</w:t>
            </w:r>
            <w:r w:rsidR="003C48E9" w:rsidRPr="00126E1E">
              <w:rPr>
                <w:rFonts w:ascii="Arial Narrow" w:hAnsi="Arial Narrow"/>
                <w:snapToGrid w:val="0"/>
              </w:rPr>
              <w:t>articipation is voluntary</w:t>
            </w:r>
          </w:p>
          <w:p w14:paraId="5319E5F9" w14:textId="77777777" w:rsidR="003C48E9" w:rsidRPr="00126E1E" w:rsidRDefault="0029177D" w:rsidP="009D32FD">
            <w:pPr>
              <w:numPr>
                <w:ilvl w:val="0"/>
                <w:numId w:val="4"/>
              </w:numPr>
              <w:tabs>
                <w:tab w:val="left" w:pos="1152"/>
              </w:tabs>
              <w:rPr>
                <w:rFonts w:ascii="Arial Narrow" w:hAnsi="Arial Narrow"/>
                <w:snapToGrid w:val="0"/>
              </w:rPr>
            </w:pPr>
            <w:r>
              <w:rPr>
                <w:rFonts w:ascii="Arial Narrow" w:hAnsi="Arial Narrow"/>
                <w:snapToGrid w:val="0"/>
              </w:rPr>
              <w:t>D</w:t>
            </w:r>
            <w:r w:rsidR="003C48E9" w:rsidRPr="00126E1E">
              <w:rPr>
                <w:rFonts w:ascii="Arial Narrow" w:hAnsi="Arial Narrow"/>
                <w:snapToGrid w:val="0"/>
              </w:rPr>
              <w:t xml:space="preserve">escription of the procedures </w:t>
            </w:r>
          </w:p>
          <w:p w14:paraId="23987094" w14:textId="77777777" w:rsidR="003C48E9" w:rsidRPr="00126E1E" w:rsidRDefault="0029177D" w:rsidP="009D32FD">
            <w:pPr>
              <w:numPr>
                <w:ilvl w:val="0"/>
                <w:numId w:val="4"/>
              </w:numPr>
              <w:tabs>
                <w:tab w:val="left" w:pos="1152"/>
              </w:tabs>
              <w:rPr>
                <w:rFonts w:ascii="Arial Narrow" w:hAnsi="Arial Narrow"/>
                <w:snapToGrid w:val="0"/>
              </w:rPr>
            </w:pPr>
            <w:r>
              <w:rPr>
                <w:rFonts w:ascii="Arial Narrow" w:hAnsi="Arial Narrow"/>
                <w:snapToGrid w:val="0"/>
              </w:rPr>
              <w:t>E</w:t>
            </w:r>
            <w:r w:rsidR="003C48E9" w:rsidRPr="00126E1E">
              <w:rPr>
                <w:rFonts w:ascii="Arial Narrow" w:hAnsi="Arial Narrow"/>
                <w:snapToGrid w:val="0"/>
              </w:rPr>
              <w:t>stimate of the length of time the participation may last</w:t>
            </w:r>
          </w:p>
          <w:p w14:paraId="2A239F8E" w14:textId="77777777" w:rsidR="003C48E9" w:rsidRPr="00126E1E" w:rsidRDefault="0029177D" w:rsidP="009D32FD">
            <w:pPr>
              <w:numPr>
                <w:ilvl w:val="0"/>
                <w:numId w:val="4"/>
              </w:numPr>
              <w:tabs>
                <w:tab w:val="left" w:pos="1152"/>
              </w:tabs>
              <w:rPr>
                <w:rFonts w:ascii="Arial Narrow" w:hAnsi="Arial Narrow"/>
                <w:snapToGrid w:val="0"/>
              </w:rPr>
            </w:pPr>
            <w:r>
              <w:rPr>
                <w:rFonts w:ascii="Arial Narrow" w:hAnsi="Arial Narrow"/>
                <w:snapToGrid w:val="0"/>
              </w:rPr>
              <w:t>D</w:t>
            </w:r>
            <w:r w:rsidR="003C48E9" w:rsidRPr="00126E1E">
              <w:rPr>
                <w:rFonts w:ascii="Arial Narrow" w:hAnsi="Arial Narrow"/>
                <w:snapToGrid w:val="0"/>
              </w:rPr>
              <w:t xml:space="preserve">escription of risks </w:t>
            </w:r>
          </w:p>
          <w:p w14:paraId="33ACD07F" w14:textId="77777777" w:rsidR="003C48E9" w:rsidRPr="00126E1E" w:rsidRDefault="0029177D" w:rsidP="009D32FD">
            <w:pPr>
              <w:numPr>
                <w:ilvl w:val="0"/>
                <w:numId w:val="4"/>
              </w:numPr>
              <w:tabs>
                <w:tab w:val="left" w:pos="1152"/>
              </w:tabs>
              <w:rPr>
                <w:rFonts w:ascii="Arial Narrow" w:hAnsi="Arial Narrow"/>
                <w:snapToGrid w:val="0"/>
              </w:rPr>
            </w:pPr>
            <w:r>
              <w:rPr>
                <w:rFonts w:ascii="Arial Narrow" w:hAnsi="Arial Narrow"/>
                <w:snapToGrid w:val="0"/>
              </w:rPr>
              <w:t>D</w:t>
            </w:r>
            <w:r w:rsidR="003C48E9" w:rsidRPr="00126E1E">
              <w:rPr>
                <w:rFonts w:ascii="Arial Narrow" w:hAnsi="Arial Narrow"/>
                <w:snapToGrid w:val="0"/>
              </w:rPr>
              <w:t>escription of benefits</w:t>
            </w:r>
          </w:p>
          <w:p w14:paraId="07C75DAD" w14:textId="77777777" w:rsidR="003C48E9" w:rsidRPr="00126E1E" w:rsidRDefault="0029177D" w:rsidP="0029177D">
            <w:pPr>
              <w:numPr>
                <w:ilvl w:val="0"/>
                <w:numId w:val="4"/>
              </w:numPr>
              <w:tabs>
                <w:tab w:val="left" w:pos="1152"/>
              </w:tabs>
              <w:rPr>
                <w:rFonts w:ascii="Arial Narrow" w:hAnsi="Arial Narrow"/>
                <w:snapToGrid w:val="0"/>
              </w:rPr>
            </w:pPr>
            <w:r>
              <w:rPr>
                <w:rFonts w:ascii="Arial Narrow" w:hAnsi="Arial Narrow"/>
              </w:rPr>
              <w:t>Description of p</w:t>
            </w:r>
            <w:r w:rsidR="003C48E9" w:rsidRPr="00126E1E">
              <w:rPr>
                <w:rFonts w:ascii="Arial Narrow" w:hAnsi="Arial Narrow"/>
              </w:rPr>
              <w:t>rovisions to maintain privacy and confidentiality</w:t>
            </w:r>
          </w:p>
        </w:tc>
        <w:tc>
          <w:tcPr>
            <w:tcW w:w="2682" w:type="pct"/>
            <w:shd w:val="clear" w:color="auto" w:fill="auto"/>
          </w:tcPr>
          <w:p w14:paraId="0661588B" w14:textId="77777777" w:rsidR="003C48E9" w:rsidRPr="00126E1E" w:rsidRDefault="003C48E9" w:rsidP="009D32FD">
            <w:pPr>
              <w:tabs>
                <w:tab w:val="left" w:pos="3150"/>
                <w:tab w:val="left" w:pos="3510"/>
                <w:tab w:val="left" w:pos="4140"/>
                <w:tab w:val="left" w:pos="4860"/>
                <w:tab w:val="left" w:pos="9000"/>
                <w:tab w:val="left" w:pos="9360"/>
              </w:tabs>
              <w:spacing w:before="40" w:after="40"/>
              <w:ind w:left="360"/>
              <w:rPr>
                <w:rFonts w:ascii="Arial Narrow" w:hAnsi="Arial Narrow"/>
              </w:rPr>
            </w:pPr>
          </w:p>
          <w:p w14:paraId="5F8E83CB" w14:textId="77777777" w:rsidR="003C48E9" w:rsidRPr="00126E1E" w:rsidRDefault="003C48E9" w:rsidP="009D32FD">
            <w:pPr>
              <w:numPr>
                <w:ilvl w:val="0"/>
                <w:numId w:val="5"/>
              </w:numPr>
              <w:tabs>
                <w:tab w:val="left" w:pos="3150"/>
                <w:tab w:val="left" w:pos="3510"/>
                <w:tab w:val="left" w:pos="4140"/>
                <w:tab w:val="left" w:pos="4860"/>
                <w:tab w:val="left" w:pos="9000"/>
                <w:tab w:val="left" w:pos="9360"/>
              </w:tabs>
              <w:spacing w:before="40" w:after="40"/>
              <w:rPr>
                <w:rFonts w:ascii="Arial Narrow" w:hAnsi="Arial Narrow"/>
              </w:rPr>
            </w:pPr>
            <w:r w:rsidRPr="00126E1E">
              <w:rPr>
                <w:rFonts w:ascii="Arial Narrow" w:hAnsi="Arial Narrow"/>
                <w:snapToGrid w:val="0"/>
              </w:rPr>
              <w:t>Study meets the definition of human subjects research</w:t>
            </w:r>
          </w:p>
          <w:p w14:paraId="7962DE88" w14:textId="77777777" w:rsidR="001F0A72" w:rsidRPr="00126E1E" w:rsidRDefault="001F0A72" w:rsidP="001F0A72">
            <w:pPr>
              <w:numPr>
                <w:ilvl w:val="0"/>
                <w:numId w:val="5"/>
              </w:numPr>
              <w:tabs>
                <w:tab w:val="left" w:pos="3150"/>
                <w:tab w:val="left" w:pos="3510"/>
                <w:tab w:val="left" w:pos="4140"/>
                <w:tab w:val="left" w:pos="4860"/>
                <w:tab w:val="left" w:pos="9000"/>
                <w:tab w:val="left" w:pos="9360"/>
              </w:tabs>
              <w:spacing w:before="40" w:after="40"/>
              <w:rPr>
                <w:rFonts w:ascii="Arial Narrow" w:hAnsi="Arial Narrow"/>
              </w:rPr>
            </w:pPr>
            <w:r w:rsidRPr="00126E1E">
              <w:rPr>
                <w:rFonts w:ascii="Arial Narrow" w:hAnsi="Arial Narrow"/>
                <w:snapToGrid w:val="0"/>
              </w:rPr>
              <w:t>Research does not involve prisoners as subjects except for research aimed at involving a broader population that only incidentally includes prisoners</w:t>
            </w:r>
            <w:r w:rsidRPr="00126E1E">
              <w:rPr>
                <w:rFonts w:ascii="Arial Narrow" w:hAnsi="Arial Narrow"/>
              </w:rPr>
              <w:t xml:space="preserve">    </w:t>
            </w:r>
          </w:p>
          <w:p w14:paraId="60FFF4CD" w14:textId="77777777" w:rsidR="001F0A72" w:rsidRPr="00126E1E" w:rsidRDefault="001F0A72" w:rsidP="001F0A72">
            <w:pPr>
              <w:numPr>
                <w:ilvl w:val="0"/>
                <w:numId w:val="5"/>
              </w:numPr>
              <w:tabs>
                <w:tab w:val="left" w:pos="3150"/>
                <w:tab w:val="left" w:pos="3510"/>
                <w:tab w:val="left" w:pos="4140"/>
                <w:tab w:val="left" w:pos="4860"/>
                <w:tab w:val="left" w:pos="9000"/>
                <w:tab w:val="left" w:pos="9360"/>
              </w:tabs>
              <w:spacing w:before="40" w:after="40"/>
              <w:rPr>
                <w:rFonts w:ascii="Arial Narrow" w:hAnsi="Arial Narrow"/>
                <w:snapToGrid w:val="0"/>
              </w:rPr>
            </w:pPr>
            <w:r w:rsidRPr="00126E1E">
              <w:rPr>
                <w:rFonts w:ascii="Arial Narrow" w:hAnsi="Arial Narrow"/>
                <w:snapToGrid w:val="0"/>
              </w:rPr>
              <w:t xml:space="preserve">Research aligns with Tribal Law when including American Indian or Alaska Native tribes </w:t>
            </w:r>
          </w:p>
          <w:p w14:paraId="565F3DCE" w14:textId="77777777" w:rsidR="003C48E9" w:rsidRPr="00126E1E" w:rsidRDefault="003C48E9" w:rsidP="009D32FD">
            <w:pPr>
              <w:numPr>
                <w:ilvl w:val="0"/>
                <w:numId w:val="5"/>
              </w:numPr>
              <w:tabs>
                <w:tab w:val="left" w:pos="3150"/>
                <w:tab w:val="left" w:pos="3510"/>
                <w:tab w:val="left" w:pos="4140"/>
                <w:tab w:val="left" w:pos="4860"/>
                <w:tab w:val="left" w:pos="9000"/>
                <w:tab w:val="left" w:pos="9360"/>
              </w:tabs>
              <w:spacing w:before="40" w:after="40"/>
              <w:rPr>
                <w:rFonts w:ascii="Arial Narrow" w:hAnsi="Arial Narrow"/>
              </w:rPr>
            </w:pPr>
            <w:r w:rsidRPr="00126E1E">
              <w:rPr>
                <w:rFonts w:ascii="Arial Narrow" w:hAnsi="Arial Narrow"/>
                <w:snapToGrid w:val="0"/>
              </w:rPr>
              <w:t xml:space="preserve">Research is not regulated </w:t>
            </w:r>
            <w:r w:rsidR="001F0A72">
              <w:rPr>
                <w:rFonts w:ascii="Arial Narrow" w:hAnsi="Arial Narrow"/>
                <w:snapToGrid w:val="0"/>
              </w:rPr>
              <w:t xml:space="preserve">by </w:t>
            </w:r>
            <w:r w:rsidR="001F0A72" w:rsidRPr="00126E1E">
              <w:rPr>
                <w:rFonts w:ascii="Arial Narrow" w:hAnsi="Arial Narrow"/>
                <w:snapToGrid w:val="0"/>
              </w:rPr>
              <w:t xml:space="preserve">FDA </w:t>
            </w:r>
            <w:r w:rsidRPr="00126E1E">
              <w:rPr>
                <w:rFonts w:ascii="Arial Narrow" w:hAnsi="Arial Narrow"/>
                <w:snapToGrid w:val="0"/>
              </w:rPr>
              <w:t>(no drugs; not a clinical investigation of a medical device)</w:t>
            </w:r>
          </w:p>
          <w:p w14:paraId="1ED2DFCE" w14:textId="77777777" w:rsidR="003C48E9" w:rsidRPr="001F0A72" w:rsidRDefault="003C48E9" w:rsidP="001F0A72">
            <w:pPr>
              <w:numPr>
                <w:ilvl w:val="0"/>
                <w:numId w:val="5"/>
              </w:numPr>
              <w:tabs>
                <w:tab w:val="left" w:pos="3150"/>
                <w:tab w:val="left" w:pos="3510"/>
                <w:tab w:val="left" w:pos="4140"/>
                <w:tab w:val="left" w:pos="4860"/>
                <w:tab w:val="left" w:pos="9000"/>
                <w:tab w:val="left" w:pos="9360"/>
              </w:tabs>
              <w:spacing w:before="40" w:after="40"/>
              <w:rPr>
                <w:rFonts w:ascii="Arial Narrow" w:hAnsi="Arial Narrow"/>
                <w:snapToGrid w:val="0"/>
              </w:rPr>
            </w:pPr>
            <w:r w:rsidRPr="00126E1E">
              <w:rPr>
                <w:rFonts w:ascii="Arial Narrow" w:hAnsi="Arial Narrow"/>
                <w:snapToGrid w:val="0"/>
              </w:rPr>
              <w:t>Research is not supported by Department of Justice (DOJ)</w:t>
            </w:r>
          </w:p>
        </w:tc>
      </w:tr>
      <w:tr w:rsidR="003C48E9" w:rsidRPr="00126E1E" w14:paraId="41B61FB6" w14:textId="77777777" w:rsidTr="009D32FD">
        <w:trPr>
          <w:trHeight w:val="432"/>
        </w:trPr>
        <w:tc>
          <w:tcPr>
            <w:tcW w:w="2318" w:type="pct"/>
            <w:tcBorders>
              <w:bottom w:val="single" w:sz="4" w:space="0" w:color="auto"/>
            </w:tcBorders>
            <w:shd w:val="clear" w:color="auto" w:fill="auto"/>
            <w:vAlign w:val="center"/>
          </w:tcPr>
          <w:p w14:paraId="36371F71" w14:textId="77777777" w:rsidR="003C48E9" w:rsidRPr="00126E1E" w:rsidRDefault="003C48E9" w:rsidP="009D32FD">
            <w:pPr>
              <w:tabs>
                <w:tab w:val="left" w:pos="1842"/>
              </w:tabs>
              <w:jc w:val="center"/>
              <w:rPr>
                <w:rFonts w:ascii="Arial Narrow" w:hAnsi="Arial Narrow"/>
                <w:b/>
              </w:rPr>
            </w:pPr>
            <w:r w:rsidRPr="00126E1E">
              <w:rPr>
                <w:rFonts w:ascii="Arial Narrow" w:hAnsi="Arial Narrow"/>
              </w:rPr>
              <w:object w:dxaOrig="4556" w:dyaOrig="903" w14:anchorId="2A37475F">
                <v:shape id="_x0000_i1036" type="#_x0000_t75" alt="" style="width:33pt;height:19pt;mso-width-percent:0;mso-height-percent:0;mso-width-percent:0;mso-height-percent:0" o:ole="">
                  <v:imagedata r:id="rId29" o:title=""/>
                </v:shape>
              </w:object>
            </w:r>
            <w:r w:rsidRPr="00126E1E">
              <w:rPr>
                <w:rFonts w:ascii="Arial Narrow" w:hAnsi="Arial Narrow"/>
              </w:rPr>
              <w:t xml:space="preserve">     </w:t>
            </w:r>
            <w:r w:rsidRPr="00126E1E">
              <w:rPr>
                <w:rFonts w:ascii="Arial Narrow" w:hAnsi="Arial Narrow"/>
              </w:rPr>
              <w:object w:dxaOrig="4556" w:dyaOrig="903" w14:anchorId="631EB85F">
                <v:shape id="_x0000_i1035" type="#_x0000_t75" alt="" style="width:41pt;height:19pt;mso-width-percent:0;mso-height-percent:0;mso-width-percent:0;mso-height-percent:0" o:ole="">
                  <v:imagedata r:id="rId30" o:title=""/>
                </v:shape>
              </w:object>
            </w:r>
            <w:r w:rsidRPr="00126E1E">
              <w:rPr>
                <w:rFonts w:ascii="Arial Narrow" w:hAnsi="Arial Narrow"/>
                <w:b/>
              </w:rPr>
              <w:t xml:space="preserve">    </w:t>
            </w:r>
            <w:r w:rsidRPr="00126E1E">
              <w:rPr>
                <w:rFonts w:ascii="Arial Narrow" w:hAnsi="Arial Narrow"/>
              </w:rPr>
              <w:object w:dxaOrig="4556" w:dyaOrig="903" w14:anchorId="444DEBCC">
                <v:shape id="_x0000_i1034" type="#_x0000_t75" alt="" style="width:138pt;height:20pt;mso-width-percent:0;mso-height-percent:0;mso-width-percent:0;mso-height-percent:0" o:ole="">
                  <v:imagedata r:id="rId31" o:title=""/>
                </v:shape>
              </w:object>
            </w:r>
            <w:r w:rsidRPr="00126E1E">
              <w:rPr>
                <w:rFonts w:ascii="Arial Narrow" w:hAnsi="Arial Narrow"/>
              </w:rPr>
              <w:t xml:space="preserve">     </w:t>
            </w:r>
          </w:p>
        </w:tc>
        <w:tc>
          <w:tcPr>
            <w:tcW w:w="2682" w:type="pct"/>
            <w:tcBorders>
              <w:bottom w:val="single" w:sz="4" w:space="0" w:color="auto"/>
            </w:tcBorders>
            <w:shd w:val="clear" w:color="auto" w:fill="auto"/>
            <w:vAlign w:val="center"/>
          </w:tcPr>
          <w:p w14:paraId="7BBDF6E8" w14:textId="77777777" w:rsidR="003C48E9" w:rsidRPr="00126E1E" w:rsidRDefault="003C48E9" w:rsidP="009D32FD">
            <w:pPr>
              <w:jc w:val="center"/>
              <w:rPr>
                <w:rFonts w:ascii="Arial Narrow" w:hAnsi="Arial Narrow"/>
              </w:rPr>
            </w:pPr>
            <w:r w:rsidRPr="00126E1E">
              <w:rPr>
                <w:rFonts w:ascii="Arial Narrow" w:hAnsi="Arial Narrow"/>
              </w:rPr>
              <w:object w:dxaOrig="4556" w:dyaOrig="903" w14:anchorId="6618B9E2">
                <v:shape id="_x0000_i1033" type="#_x0000_t75" alt="" style="width:37pt;height:19pt;mso-width-percent:0;mso-height-percent:0;mso-width-percent:0;mso-height-percent:0" o:ole="">
                  <v:imagedata r:id="rId32" o:title=""/>
                </v:shape>
              </w:object>
            </w:r>
            <w:r w:rsidRPr="00126E1E">
              <w:rPr>
                <w:rFonts w:ascii="Arial Narrow" w:hAnsi="Arial Narrow"/>
                <w:b/>
              </w:rPr>
              <w:tab/>
              <w:t xml:space="preserve">   </w:t>
            </w:r>
            <w:r w:rsidRPr="00126E1E">
              <w:rPr>
                <w:rFonts w:ascii="Arial Narrow" w:hAnsi="Arial Narrow"/>
              </w:rPr>
              <w:object w:dxaOrig="4556" w:dyaOrig="903" w14:anchorId="5C711E4A">
                <v:shape id="_x0000_i1032" type="#_x0000_t75" alt="" style="width:37pt;height:19pt;mso-width-percent:0;mso-height-percent:0;mso-width-percent:0;mso-height-percent:0" o:ole="">
                  <v:imagedata r:id="rId33" o:title=""/>
                </v:shape>
              </w:object>
            </w:r>
          </w:p>
        </w:tc>
      </w:tr>
      <w:tr w:rsidR="003C48E9" w:rsidRPr="00126E1E" w14:paraId="1DEEF60F" w14:textId="77777777" w:rsidTr="009D32FD">
        <w:tc>
          <w:tcPr>
            <w:tcW w:w="2318" w:type="pct"/>
            <w:tcBorders>
              <w:bottom w:val="single" w:sz="4" w:space="0" w:color="auto"/>
            </w:tcBorders>
            <w:shd w:val="clear" w:color="auto" w:fill="auto"/>
          </w:tcPr>
          <w:p w14:paraId="02EB65A8" w14:textId="77777777" w:rsidR="003C48E9" w:rsidRPr="00126E1E" w:rsidRDefault="003C48E9" w:rsidP="009D32FD">
            <w:pPr>
              <w:rPr>
                <w:rFonts w:ascii="Arial Narrow" w:hAnsi="Arial Narrow"/>
              </w:rPr>
            </w:pPr>
            <w:r w:rsidRPr="00126E1E">
              <w:rPr>
                <w:rFonts w:ascii="Arial Narrow" w:hAnsi="Arial Narrow"/>
              </w:rPr>
              <w:t xml:space="preserve">Rationale/Comments: </w:t>
            </w:r>
          </w:p>
          <w:p w14:paraId="1BA79E06" w14:textId="77777777" w:rsidR="003C48E9" w:rsidRPr="00126E1E" w:rsidRDefault="003C48E9" w:rsidP="009D32FD">
            <w:pPr>
              <w:rPr>
                <w:rFonts w:ascii="Arial Narrow" w:hAnsi="Arial Narrow"/>
              </w:rPr>
            </w:pPr>
          </w:p>
          <w:p w14:paraId="0866044F" w14:textId="77777777" w:rsidR="003C48E9" w:rsidRPr="00126E1E" w:rsidRDefault="003C48E9" w:rsidP="009D32FD">
            <w:pPr>
              <w:rPr>
                <w:rFonts w:ascii="Arial Narrow" w:hAnsi="Arial Narrow"/>
                <w:b/>
              </w:rPr>
            </w:pPr>
          </w:p>
        </w:tc>
        <w:tc>
          <w:tcPr>
            <w:tcW w:w="2682" w:type="pct"/>
            <w:tcBorders>
              <w:bottom w:val="single" w:sz="4" w:space="0" w:color="auto"/>
            </w:tcBorders>
            <w:shd w:val="clear" w:color="auto" w:fill="auto"/>
          </w:tcPr>
          <w:p w14:paraId="4CBFF0B0" w14:textId="77777777" w:rsidR="003C48E9" w:rsidRPr="00126E1E" w:rsidRDefault="003C48E9" w:rsidP="009D32FD">
            <w:pPr>
              <w:rPr>
                <w:rFonts w:ascii="Arial Narrow" w:hAnsi="Arial Narrow"/>
              </w:rPr>
            </w:pPr>
            <w:r w:rsidRPr="00126E1E">
              <w:rPr>
                <w:rFonts w:ascii="Arial Narrow" w:hAnsi="Arial Narrow"/>
              </w:rPr>
              <w:t xml:space="preserve">Comments: </w:t>
            </w:r>
          </w:p>
          <w:p w14:paraId="7A816D4B" w14:textId="77777777" w:rsidR="003C48E9" w:rsidRPr="00126E1E" w:rsidRDefault="003C48E9" w:rsidP="009D32FD">
            <w:pPr>
              <w:rPr>
                <w:rFonts w:ascii="Arial Narrow" w:hAnsi="Arial Narrow"/>
              </w:rPr>
            </w:pPr>
          </w:p>
          <w:p w14:paraId="524AE2E3" w14:textId="77777777" w:rsidR="003C48E9" w:rsidRPr="00126E1E" w:rsidRDefault="003C48E9" w:rsidP="009D32FD">
            <w:pPr>
              <w:rPr>
                <w:rFonts w:ascii="Arial Narrow" w:hAnsi="Arial Narrow"/>
                <w:b/>
              </w:rPr>
            </w:pPr>
          </w:p>
        </w:tc>
      </w:tr>
    </w:tbl>
    <w:p w14:paraId="73625DE2" w14:textId="77777777" w:rsidR="003C48E9" w:rsidRPr="00126E1E" w:rsidRDefault="003C48E9" w:rsidP="003C48E9">
      <w:pPr>
        <w:ind w:left="2200"/>
        <w:rPr>
          <w:rFonts w:ascii="Arial Narrow" w:hAnsi="Arial Narrow"/>
        </w:rPr>
      </w:pPr>
    </w:p>
    <w:p w14:paraId="1FB8AF66" w14:textId="77777777" w:rsidR="003C48E9" w:rsidRPr="00126E1E" w:rsidRDefault="003C48E9" w:rsidP="003C48E9">
      <w:pPr>
        <w:numPr>
          <w:ilvl w:val="0"/>
          <w:numId w:val="2"/>
        </w:numPr>
        <w:tabs>
          <w:tab w:val="left" w:pos="2200"/>
        </w:tabs>
        <w:spacing w:line="360" w:lineRule="auto"/>
        <w:rPr>
          <w:rFonts w:ascii="Arial Narrow" w:hAnsi="Arial Narrow"/>
        </w:rPr>
      </w:pPr>
      <w:r w:rsidRPr="00126E1E">
        <w:rPr>
          <w:rFonts w:ascii="Arial Narrow" w:hAnsi="Arial Narrow"/>
          <w:b/>
        </w:rPr>
        <w:t>Risk Assessment:</w:t>
      </w:r>
      <w:r w:rsidRPr="00126E1E">
        <w:rPr>
          <w:rFonts w:ascii="Arial Narrow" w:hAnsi="Arial Narrow"/>
          <w:b/>
        </w:rPr>
        <w:tab/>
      </w:r>
    </w:p>
    <w:p w14:paraId="0B2D9F1E" w14:textId="77777777" w:rsidR="003C48E9" w:rsidRPr="00126E1E" w:rsidRDefault="003C48E9" w:rsidP="003C48E9">
      <w:pPr>
        <w:tabs>
          <w:tab w:val="left" w:pos="1100"/>
        </w:tabs>
        <w:rPr>
          <w:rFonts w:ascii="Arial Narrow" w:hAnsi="Arial Narrow"/>
        </w:rPr>
      </w:pPr>
      <w:r w:rsidRPr="00126E1E">
        <w:rPr>
          <w:rFonts w:ascii="Arial Narrow" w:hAnsi="Arial Narrow"/>
        </w:rPr>
        <w:object w:dxaOrig="4556" w:dyaOrig="903" w14:anchorId="7BDB7895">
          <v:shape id="_x0000_i1031" type="#_x0000_t75" alt="" style="width:178pt;height:20pt;mso-width-percent:0;mso-height-percent:0;mso-width-percent:0;mso-height-percent:0" o:ole="">
            <v:imagedata r:id="rId34" o:title=""/>
          </v:shape>
        </w:object>
      </w:r>
    </w:p>
    <w:p w14:paraId="703E0B2D" w14:textId="77777777" w:rsidR="003C48E9" w:rsidRPr="00126E1E" w:rsidRDefault="003C48E9" w:rsidP="003C48E9">
      <w:pPr>
        <w:spacing w:line="264" w:lineRule="auto"/>
        <w:ind w:right="216"/>
        <w:rPr>
          <w:rFonts w:ascii="Arial Narrow" w:hAnsi="Arial Narrow"/>
        </w:rPr>
      </w:pPr>
      <w:r w:rsidRPr="00126E1E">
        <w:rPr>
          <w:rFonts w:ascii="Arial Narrow" w:hAnsi="Arial Narrow"/>
        </w:rPr>
        <w:t xml:space="preserve">If </w:t>
      </w:r>
      <w:r w:rsidRPr="00126E1E">
        <w:rPr>
          <w:rFonts w:ascii="Arial Narrow" w:hAnsi="Arial Narrow"/>
          <w:u w:val="single"/>
        </w:rPr>
        <w:t>Virtually No Risk</w:t>
      </w:r>
      <w:r w:rsidRPr="00126E1E">
        <w:rPr>
          <w:rFonts w:ascii="Arial Narrow" w:hAnsi="Arial Narrow"/>
          <w:i/>
        </w:rPr>
        <w:t>, indicate all corresponding Category(ies)</w:t>
      </w:r>
      <w:r w:rsidRPr="00126E1E">
        <w:rPr>
          <w:rFonts w:ascii="Arial Narrow" w:hAnsi="Arial Narrow"/>
        </w:rPr>
        <w:t>:</w:t>
      </w:r>
    </w:p>
    <w:p w14:paraId="173FAFEA" w14:textId="77777777" w:rsidR="003C48E9" w:rsidRDefault="003C48E9" w:rsidP="003C48E9">
      <w:pPr>
        <w:spacing w:line="264" w:lineRule="auto"/>
        <w:ind w:right="216"/>
        <w:rPr>
          <w:rFonts w:ascii="Arial Narrow" w:hAnsi="Arial Narrow" w:cs="Arial"/>
          <w:b/>
          <w:color w:val="0064A4"/>
          <w:sz w:val="22"/>
          <w:szCs w:val="22"/>
        </w:rPr>
      </w:pPr>
    </w:p>
    <w:tbl>
      <w:tblPr>
        <w:tblW w:w="4963"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62"/>
        <w:gridCol w:w="10152"/>
      </w:tblGrid>
      <w:tr w:rsidR="003C48E9" w:rsidRPr="00126E1E" w14:paraId="6CF81159" w14:textId="77777777" w:rsidTr="009D32FD">
        <w:trPr>
          <w:trHeight w:val="20"/>
        </w:trPr>
        <w:tc>
          <w:tcPr>
            <w:tcW w:w="10934" w:type="dxa"/>
            <w:gridSpan w:val="2"/>
            <w:shd w:val="clear" w:color="auto" w:fill="2E74B5"/>
            <w:vAlign w:val="center"/>
          </w:tcPr>
          <w:p w14:paraId="014C7383" w14:textId="77777777" w:rsidR="003C48E9" w:rsidRPr="00126E1E" w:rsidRDefault="003C48E9" w:rsidP="009D32FD">
            <w:pPr>
              <w:pStyle w:val="StatementLevel1"/>
              <w:rPr>
                <w:rFonts w:cs="Arial"/>
                <w:b/>
                <w:sz w:val="10"/>
                <w:szCs w:val="10"/>
              </w:rPr>
            </w:pPr>
          </w:p>
        </w:tc>
      </w:tr>
      <w:tr w:rsidR="003C48E9" w:rsidRPr="00126E1E" w14:paraId="3DB50879" w14:textId="77777777" w:rsidTr="009D32FD">
        <w:trPr>
          <w:trHeight w:val="576"/>
        </w:trPr>
        <w:tc>
          <w:tcPr>
            <w:tcW w:w="10934" w:type="dxa"/>
            <w:gridSpan w:val="2"/>
            <w:shd w:val="clear" w:color="auto" w:fill="F2F2F2"/>
            <w:vAlign w:val="center"/>
          </w:tcPr>
          <w:p w14:paraId="03BE7C59" w14:textId="77777777" w:rsidR="003C48E9" w:rsidRPr="00126E1E" w:rsidRDefault="003C48E9" w:rsidP="009D32FD">
            <w:pPr>
              <w:pStyle w:val="StatementLevel1"/>
              <w:rPr>
                <w:rFonts w:cs="Arial"/>
                <w:szCs w:val="20"/>
              </w:rPr>
            </w:pPr>
            <w:hyperlink r:id="rId35" w:history="1">
              <w:r w:rsidRPr="00126E1E">
                <w:rPr>
                  <w:rStyle w:val="Hyperlink"/>
                  <w:rFonts w:cs="Arial"/>
                  <w:b/>
                  <w:sz w:val="20"/>
                  <w:szCs w:val="20"/>
                </w:rPr>
                <w:t>Category 1</w:t>
              </w:r>
            </w:hyperlink>
            <w:r w:rsidRPr="00126E1E">
              <w:rPr>
                <w:rFonts w:cs="Arial"/>
                <w:b/>
                <w:szCs w:val="20"/>
              </w:rPr>
              <w:t>:  Education (the following criteria must be met)</w:t>
            </w:r>
          </w:p>
        </w:tc>
      </w:tr>
      <w:tr w:rsidR="003C48E9" w:rsidRPr="00126E1E" w14:paraId="664D9C8C"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8"/>
        </w:trPr>
        <w:tc>
          <w:tcPr>
            <w:tcW w:w="566" w:type="dxa"/>
            <w:vAlign w:val="center"/>
          </w:tcPr>
          <w:p w14:paraId="6512CEE4"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1D97DEDE" w14:textId="77777777" w:rsidR="003C48E9" w:rsidRPr="00126E1E" w:rsidRDefault="003C48E9" w:rsidP="009D32FD">
            <w:pPr>
              <w:pStyle w:val="StatementLevel1"/>
              <w:rPr>
                <w:rFonts w:cs="Arial"/>
                <w:color w:val="000000"/>
                <w:szCs w:val="20"/>
              </w:rPr>
            </w:pPr>
            <w:r w:rsidRPr="00126E1E">
              <w:rPr>
                <w:rFonts w:cs="Arial"/>
                <w:color w:val="000000"/>
                <w:szCs w:val="20"/>
              </w:rPr>
              <w:t>Research</w:t>
            </w:r>
            <w:r>
              <w:rPr>
                <w:rFonts w:cs="Arial"/>
                <w:color w:val="000000"/>
                <w:szCs w:val="20"/>
              </w:rPr>
              <w:t>,</w:t>
            </w:r>
            <w:r w:rsidRPr="00126E1E">
              <w:rPr>
                <w:rFonts w:cs="Arial"/>
                <w:color w:val="000000"/>
                <w:szCs w:val="20"/>
              </w:rPr>
              <w:t xml:space="preserve"> conducted in established or commonly accepted educational settings and specifically involves normal educational practices that are </w:t>
            </w:r>
            <w:r>
              <w:rPr>
                <w:rFonts w:cs="Arial"/>
                <w:b/>
                <w:color w:val="000000"/>
                <w:szCs w:val="20"/>
              </w:rPr>
              <w:t>NOT</w:t>
            </w:r>
            <w:r w:rsidRPr="00126E1E">
              <w:rPr>
                <w:rFonts w:cs="Arial"/>
                <w:color w:val="000000"/>
                <w:szCs w:val="20"/>
              </w:rPr>
              <w:t xml:space="preserve"> likely to adversely impact students’ opportunity to learn required educational content or the assessment of educators who provide instruction</w:t>
            </w:r>
            <w:r>
              <w:rPr>
                <w:rFonts w:cs="Arial"/>
                <w:color w:val="000000"/>
                <w:szCs w:val="20"/>
              </w:rPr>
              <w:t xml:space="preserve">. This </w:t>
            </w:r>
            <w:r w:rsidRPr="003C3393">
              <w:rPr>
                <w:rFonts w:cs="Arial"/>
                <w:color w:val="000000"/>
                <w:szCs w:val="20"/>
              </w:rPr>
              <w:t xml:space="preserve">This includes most research on regular and special education instructional strategies, and research on the effectiveness of or the comparison among instructional techniques, curricula, or classroom management methods. </w:t>
            </w:r>
            <w:r>
              <w:rPr>
                <w:rFonts w:cs="Arial"/>
                <w:color w:val="000000"/>
                <w:szCs w:val="20"/>
              </w:rPr>
              <w:t xml:space="preserve"> </w:t>
            </w:r>
          </w:p>
        </w:tc>
      </w:tr>
      <w:tr w:rsidR="003C48E9" w:rsidRPr="00126E1E" w14:paraId="049CA44D" w14:textId="77777777" w:rsidTr="009D32FD">
        <w:trPr>
          <w:trHeight w:val="20"/>
        </w:trPr>
        <w:tc>
          <w:tcPr>
            <w:tcW w:w="10934" w:type="dxa"/>
            <w:gridSpan w:val="2"/>
            <w:shd w:val="clear" w:color="auto" w:fill="2E74B5"/>
            <w:vAlign w:val="center"/>
          </w:tcPr>
          <w:p w14:paraId="4A7BA603" w14:textId="77777777" w:rsidR="003C48E9" w:rsidRPr="00126E1E" w:rsidRDefault="003C48E9" w:rsidP="009D32FD">
            <w:pPr>
              <w:pStyle w:val="StatementLevel1"/>
              <w:rPr>
                <w:rFonts w:cs="Arial"/>
                <w:b/>
                <w:sz w:val="10"/>
                <w:szCs w:val="10"/>
              </w:rPr>
            </w:pPr>
          </w:p>
        </w:tc>
      </w:tr>
      <w:tr w:rsidR="003C48E9" w:rsidRPr="00126E1E" w14:paraId="291F9C13" w14:textId="77777777" w:rsidTr="009D32FD">
        <w:trPr>
          <w:trHeight w:val="576"/>
        </w:trPr>
        <w:tc>
          <w:tcPr>
            <w:tcW w:w="10934" w:type="dxa"/>
            <w:gridSpan w:val="2"/>
            <w:shd w:val="clear" w:color="auto" w:fill="F2F2F2"/>
            <w:vAlign w:val="center"/>
          </w:tcPr>
          <w:p w14:paraId="0857BDF9" w14:textId="77777777" w:rsidR="003C48E9" w:rsidRPr="00126E1E" w:rsidRDefault="003C48E9" w:rsidP="009D32FD">
            <w:pPr>
              <w:pStyle w:val="StatementLevel1"/>
              <w:rPr>
                <w:rFonts w:cs="Arial"/>
                <w:szCs w:val="20"/>
              </w:rPr>
            </w:pPr>
            <w:hyperlink r:id="rId36" w:history="1">
              <w:r w:rsidRPr="00126E1E">
                <w:rPr>
                  <w:rStyle w:val="Hyperlink"/>
                  <w:rFonts w:cs="Arial"/>
                  <w:b/>
                  <w:sz w:val="20"/>
                  <w:szCs w:val="20"/>
                </w:rPr>
                <w:t>Category 2</w:t>
              </w:r>
            </w:hyperlink>
            <w:r w:rsidRPr="00126E1E">
              <w:rPr>
                <w:rFonts w:cs="Arial"/>
                <w:b/>
                <w:szCs w:val="20"/>
              </w:rPr>
              <w:t>:  Interactions (the following criteria must be met)</w:t>
            </w:r>
          </w:p>
        </w:tc>
      </w:tr>
      <w:tr w:rsidR="003C48E9" w:rsidRPr="00126E1E" w14:paraId="39D0D6A5"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566" w:type="dxa"/>
            <w:vAlign w:val="center"/>
          </w:tcPr>
          <w:p w14:paraId="3CB35B98" w14:textId="77777777" w:rsidR="003C48E9" w:rsidRPr="00126E1E" w:rsidRDefault="003C48E9" w:rsidP="009D32FD">
            <w:pPr>
              <w:pStyle w:val="ChecklistBasis"/>
              <w:jc w:val="center"/>
              <w:rPr>
                <w:rFonts w:cs="Arial"/>
                <w:szCs w:val="20"/>
              </w:rPr>
            </w:pPr>
            <w:r w:rsidRPr="00126E1E">
              <w:rPr>
                <w:rFonts w:cs="Arial"/>
                <w:szCs w:val="20"/>
              </w:rPr>
              <w:lastRenderedPageBreak/>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47CDB620" w14:textId="77777777" w:rsidR="003C48E9" w:rsidRPr="00126E1E" w:rsidRDefault="003C48E9" w:rsidP="009D32FD">
            <w:pPr>
              <w:pStyle w:val="StatementLevel1"/>
              <w:rPr>
                <w:rFonts w:cs="Arial"/>
                <w:color w:val="000000"/>
                <w:szCs w:val="20"/>
              </w:rPr>
            </w:pPr>
            <w:r>
              <w:rPr>
                <w:rFonts w:cs="Arial"/>
                <w:color w:val="000000"/>
                <w:szCs w:val="20"/>
              </w:rPr>
              <w:t>R</w:t>
            </w:r>
            <w:r w:rsidRPr="00126E1E">
              <w:rPr>
                <w:rFonts w:cs="Arial"/>
                <w:color w:val="000000"/>
                <w:szCs w:val="20"/>
              </w:rPr>
              <w:t>esearch</w:t>
            </w:r>
            <w:r>
              <w:rPr>
                <w:rFonts w:cs="Arial"/>
                <w:color w:val="000000"/>
                <w:szCs w:val="20"/>
              </w:rPr>
              <w:t xml:space="preserve"> that includes</w:t>
            </w:r>
            <w:r w:rsidRPr="00126E1E">
              <w:rPr>
                <w:rFonts w:cs="Arial"/>
                <w:color w:val="000000"/>
                <w:szCs w:val="20"/>
              </w:rPr>
              <w:t xml:space="preserve"> only interactions involving educational tests</w:t>
            </w:r>
            <w:r>
              <w:rPr>
                <w:rFonts w:cs="Arial"/>
                <w:color w:val="000000"/>
                <w:szCs w:val="20"/>
              </w:rPr>
              <w:t xml:space="preserve"> (</w:t>
            </w:r>
            <w:r w:rsidRPr="000C059D">
              <w:rPr>
                <w:rFonts w:cs="Arial"/>
                <w:color w:val="000000"/>
                <w:szCs w:val="20"/>
              </w:rPr>
              <w:t>cognitive, diagnostic, aptitude, achievement)</w:t>
            </w:r>
            <w:r w:rsidRPr="00126E1E">
              <w:rPr>
                <w:rFonts w:cs="Arial"/>
                <w:color w:val="000000"/>
                <w:szCs w:val="20"/>
              </w:rPr>
              <w:t xml:space="preserve">, survey procedures, interview procedures, or observation of public behavior (including visual or auditory recording) </w:t>
            </w:r>
            <w:r w:rsidRPr="00126E1E">
              <w:rPr>
                <w:rStyle w:val="FootnoteReference"/>
                <w:rFonts w:cs="Arial"/>
                <w:b/>
                <w:szCs w:val="20"/>
              </w:rPr>
              <w:footnoteReference w:id="2"/>
            </w:r>
          </w:p>
        </w:tc>
      </w:tr>
      <w:tr w:rsidR="003C48E9" w:rsidRPr="00126E1E" w14:paraId="54DAD3D0" w14:textId="77777777" w:rsidTr="003C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04"/>
        </w:trPr>
        <w:tc>
          <w:tcPr>
            <w:tcW w:w="566" w:type="dxa"/>
            <w:vAlign w:val="center"/>
          </w:tcPr>
          <w:p w14:paraId="1BC75CCC" w14:textId="77777777" w:rsidR="003C48E9" w:rsidRPr="00126E1E" w:rsidRDefault="0079301E" w:rsidP="009D32FD">
            <w:pPr>
              <w:pStyle w:val="ChecklistBasis"/>
              <w:rPr>
                <w:rFonts w:cs="Arial"/>
                <w:szCs w:val="20"/>
              </w:rPr>
            </w:pPr>
            <w:r w:rsidRPr="00126E1E">
              <w:rPr>
                <w:rFonts w:cs="Arial"/>
                <w:noProof/>
                <w:szCs w:val="20"/>
              </w:rPr>
              <mc:AlternateContent>
                <mc:Choice Requires="wps">
                  <w:drawing>
                    <wp:anchor distT="0" distB="0" distL="114300" distR="114300" simplePos="0" relativeHeight="251656704" behindDoc="0" locked="0" layoutInCell="1" allowOverlap="1" wp14:anchorId="012B6ED7" wp14:editId="7A47EB18">
                      <wp:simplePos x="0" y="0"/>
                      <wp:positionH relativeFrom="column">
                        <wp:posOffset>10795</wp:posOffset>
                      </wp:positionH>
                      <wp:positionV relativeFrom="paragraph">
                        <wp:posOffset>67310</wp:posOffset>
                      </wp:positionV>
                      <wp:extent cx="259080" cy="90805"/>
                      <wp:effectExtent l="0" t="12700" r="7620" b="10795"/>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90805"/>
                              </a:xfrm>
                              <a:prstGeom prst="rightArrow">
                                <a:avLst>
                                  <a:gd name="adj1" fmla="val 50000"/>
                                  <a:gd name="adj2" fmla="val 71329"/>
                                </a:avLst>
                              </a:prstGeom>
                              <a:solidFill>
                                <a:srgbClr val="2E74B5"/>
                              </a:solidFill>
                              <a:ln w="9525">
                                <a:solidFill>
                                  <a:srgbClr val="2E74B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8AF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85pt;margin-top:5.3pt;width:20.4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6hfqLwIAAHsEAAAOAAAAZHJzL2Uyb0RvYy54bWysVNuO0zAQfUfiHyy/07ShoRc1XS17QUgL&#13;&#10;rLTwAa7tNAbfGLtNy9czdtLShReEyIPlyUzOzJkzk9XVwWiylxCUszWdjMaUSMudUHZb0y+f71/N&#13;&#10;KQmRWcG0s7KmRxno1frli1Xnl7J0rdNCAkEQG5adr2kbo18WReCtNCyMnJcWnY0DwyKasC0EsA7R&#13;&#10;jS7K8fhN0TkQHhyXIeDb295J1xm/aSSPn5omyEh0TbG2mE/I5yadxXrFlltgvlV8KIP9QxWGKYtJ&#13;&#10;z1C3LDKyA/UHlFEcXHBNHHFnCtc0isvMAdlMxr+xeWqZl5kLNif4c5vC/4PlH/ePQJSoaYVKWWZQ&#13;&#10;o+tddDk1maX+dD4sMezJP0JiGPyD498COopnnmQEjCGb7oMTCMMQJvfk0IBJXyJbcsitP55bLw+R&#13;&#10;cHxZVovxHAXi6Eq3KmUu2PL0rYcQ30lnSLrUFNS2jdcArssZ2P4hxNx+MXBg4uuEksZoVHPPNKnG&#13;&#10;+AxqX8SUlzGzyetyMeQdELGCU+bM3Wkl7pXW2YDt5kYDQXis/242fXsqOlyGaUs65FSVVS71mS/8&#13;&#10;HYRREZdEK1PTeeIxEGklE3dW5BGOTOn+jiVrO4iT9OgF3DhxRG3A9RuAG4uX1sEPSjqc/pqG7zsG&#13;&#10;khL93uJ4LSbTaVqXbEyrWYkGXHo2lx5mOULVNFLSX29iv2I7n4XCH0Pmbl0arUbF0/D0VQ3F4oRn&#13;&#10;yYdtTCt0aeeoX/+M9U8AAAD//wMAUEsDBBQABgAIAAAAIQBoeJ954AAAAAsBAAAPAAAAZHJzL2Rv&#13;&#10;d25yZXYueG1sTE9NS8NAEL0L/odlBC9iN4b0K82miOKhtAiNvfS2zU6TYHY2ZDdt/PdOT3qZ4fFm&#13;&#10;3ke2Hm0rLtj7xpGCl0kEAql0pqFKweHr43kBwgdNRreOUMEPeljn93eZTo270h4vRagEi5BPtYI6&#13;&#10;hC6V0pc1Wu0nrkNi7ux6qwPDvpKm11cWt62Mo2gmrW6IHWrd4VuN5XcxWAW7/bHaFI7k09yX288x&#13;&#10;mdrtcFTq8WF8X/F4XYEIOIa/D7h14PyQc7CTG8h40TKe8yGvaAaC6SSegjgpiJMlyDyT/zvkvwAA&#13;&#10;AP//AwBQSwECLQAUAAYACAAAACEAtoM4kv4AAADhAQAAEwAAAAAAAAAAAAAAAAAAAAAAW0NvbnRl&#13;&#10;bnRfVHlwZXNdLnhtbFBLAQItABQABgAIAAAAIQA4/SH/1gAAAJQBAAALAAAAAAAAAAAAAAAAAC8B&#13;&#10;AABfcmVscy8ucmVsc1BLAQItABQABgAIAAAAIQB36hfqLwIAAHsEAAAOAAAAAAAAAAAAAAAAAC4C&#13;&#10;AABkcnMvZTJvRG9jLnhtbFBLAQItABQABgAIAAAAIQBoeJ954AAAAAsBAAAPAAAAAAAAAAAAAAAA&#13;&#10;AIkEAABkcnMvZG93bnJldi54bWxQSwUGAAAAAAQABADzAAAAlgUAAAAA&#13;&#10;" fillcolor="#2e74b5" strokecolor="#2e74b5">
                      <v:path arrowok="t"/>
                    </v:shape>
                  </w:pict>
                </mc:Fallback>
              </mc:AlternateContent>
            </w:r>
          </w:p>
        </w:tc>
        <w:tc>
          <w:tcPr>
            <w:tcW w:w="10368" w:type="dxa"/>
            <w:vAlign w:val="center"/>
          </w:tcPr>
          <w:p w14:paraId="4A3FC451" w14:textId="77777777" w:rsidR="003C48E9" w:rsidRPr="00126E1E" w:rsidRDefault="003C48E9" w:rsidP="009D32FD">
            <w:pPr>
              <w:pStyle w:val="StatementLevel1"/>
              <w:rPr>
                <w:rFonts w:cs="Arial"/>
                <w:color w:val="000000"/>
                <w:szCs w:val="20"/>
              </w:rPr>
            </w:pPr>
            <w:r w:rsidRPr="00126E1E">
              <w:rPr>
                <w:rFonts w:cs="Arial"/>
                <w:color w:val="000000"/>
                <w:szCs w:val="20"/>
              </w:rPr>
              <w:t>One of the following criteria must be met:</w:t>
            </w:r>
          </w:p>
          <w:p w14:paraId="0B5B38D6" w14:textId="77777777" w:rsidR="003C48E9" w:rsidRPr="00126E1E" w:rsidRDefault="003C48E9" w:rsidP="009D32FD">
            <w:pPr>
              <w:pStyle w:val="StatementLevel1"/>
              <w:rPr>
                <w:rFonts w:cs="Arial"/>
                <w:szCs w:val="20"/>
              </w:rPr>
            </w:pPr>
          </w:p>
          <w:p w14:paraId="45A02250" w14:textId="77777777" w:rsidR="003C48E9" w:rsidRPr="00126E1E" w:rsidRDefault="003C48E9" w:rsidP="009D32FD">
            <w:pPr>
              <w:pStyle w:val="StatementLevel1"/>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r w:rsidRPr="00126E1E">
              <w:rPr>
                <w:rFonts w:cs="Arial"/>
                <w:szCs w:val="20"/>
              </w:rPr>
              <w:t xml:space="preserve"> </w:t>
            </w:r>
            <w:r>
              <w:rPr>
                <w:rFonts w:cs="Arial"/>
                <w:szCs w:val="20"/>
              </w:rPr>
              <w:t xml:space="preserve">2i) </w:t>
            </w:r>
            <w:r w:rsidRPr="00126E1E">
              <w:rPr>
                <w:rFonts w:cs="Arial"/>
                <w:szCs w:val="20"/>
              </w:rPr>
              <w:t xml:space="preserve">The information obtained is recorded by the investigator in such a manner that the identity of the human subjects </w:t>
            </w:r>
            <w:r w:rsidRPr="003513DB">
              <w:rPr>
                <w:rFonts w:cs="Arial"/>
                <w:b/>
                <w:szCs w:val="20"/>
              </w:rPr>
              <w:t>CANNOT</w:t>
            </w:r>
            <w:r w:rsidRPr="00126E1E">
              <w:rPr>
                <w:rFonts w:cs="Arial"/>
                <w:szCs w:val="20"/>
              </w:rPr>
              <w:t xml:space="preserve"> readily be ascertained, directly or through identifiers linked to the subjects, </w:t>
            </w:r>
          </w:p>
          <w:p w14:paraId="2B513639" w14:textId="77777777" w:rsidR="003C48E9" w:rsidRPr="00126E1E" w:rsidRDefault="003C48E9" w:rsidP="009D32FD">
            <w:pPr>
              <w:pStyle w:val="StatementLevel1"/>
              <w:rPr>
                <w:rFonts w:cs="Arial"/>
                <w:szCs w:val="20"/>
              </w:rPr>
            </w:pPr>
          </w:p>
          <w:p w14:paraId="6599F668" w14:textId="77777777" w:rsidR="003C48E9" w:rsidRPr="00126E1E" w:rsidRDefault="003C48E9" w:rsidP="009D32FD">
            <w:pPr>
              <w:pStyle w:val="StatementLevel1"/>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r w:rsidRPr="00126E1E">
              <w:rPr>
                <w:rFonts w:cs="Arial"/>
                <w:szCs w:val="20"/>
              </w:rPr>
              <w:t xml:space="preserve"> </w:t>
            </w:r>
            <w:r>
              <w:rPr>
                <w:rFonts w:cs="Arial"/>
                <w:szCs w:val="20"/>
              </w:rPr>
              <w:t xml:space="preserve">2ii) </w:t>
            </w:r>
            <w:r w:rsidRPr="00126E1E">
              <w:rPr>
                <w:rFonts w:cs="Arial"/>
                <w:szCs w:val="20"/>
              </w:rPr>
              <w:t xml:space="preserve">Any disclosure of the human subjects’ responses outside the research would </w:t>
            </w:r>
            <w:r w:rsidRPr="003513DB">
              <w:rPr>
                <w:rFonts w:cs="Arial"/>
                <w:b/>
                <w:szCs w:val="20"/>
              </w:rPr>
              <w:t>NOT</w:t>
            </w:r>
            <w:r w:rsidRPr="00126E1E">
              <w:rPr>
                <w:rFonts w:cs="Arial"/>
                <w:szCs w:val="20"/>
              </w:rPr>
              <w:t xml:space="preserve"> reasonably</w:t>
            </w:r>
            <w:r>
              <w:rPr>
                <w:rFonts w:cs="Arial"/>
                <w:szCs w:val="20"/>
              </w:rPr>
              <w:t>*</w:t>
            </w:r>
            <w:r w:rsidRPr="00126E1E">
              <w:rPr>
                <w:rFonts w:cs="Arial"/>
                <w:szCs w:val="20"/>
              </w:rPr>
              <w:t xml:space="preserve"> place the subjects at risk of criminal or civil liability or be damaging to the subjects’ financial standing, employability, educational advancement, or reputation</w:t>
            </w:r>
          </w:p>
          <w:p w14:paraId="5E8EDB7B" w14:textId="77777777" w:rsidR="003C48E9" w:rsidRPr="00C60BF1" w:rsidRDefault="003C48E9" w:rsidP="009D32FD">
            <w:pPr>
              <w:pStyle w:val="StatementLevel1"/>
              <w:rPr>
                <w:rFonts w:cs="Arial"/>
                <w:szCs w:val="20"/>
              </w:rPr>
            </w:pPr>
          </w:p>
          <w:p w14:paraId="2986E683" w14:textId="77777777" w:rsidR="003C48E9" w:rsidRPr="00C60BF1" w:rsidRDefault="003C48E9" w:rsidP="009D32FD">
            <w:pPr>
              <w:pStyle w:val="StatementLevel1"/>
              <w:rPr>
                <w:rFonts w:cs="Arial"/>
                <w:b/>
                <w:szCs w:val="20"/>
              </w:rPr>
            </w:pPr>
            <w:r w:rsidRPr="00C60BF1">
              <w:rPr>
                <w:rFonts w:cs="Arial"/>
                <w:szCs w:val="20"/>
              </w:rPr>
              <w:fldChar w:fldCharType="begin">
                <w:ffData>
                  <w:name w:val="Check2"/>
                  <w:enabled/>
                  <w:calcOnExit w:val="0"/>
                  <w:checkBox>
                    <w:sizeAuto/>
                    <w:default w:val="0"/>
                  </w:checkBox>
                </w:ffData>
              </w:fldChar>
            </w:r>
            <w:r w:rsidRPr="00C60BF1">
              <w:rPr>
                <w:rFonts w:cs="Arial"/>
                <w:szCs w:val="20"/>
              </w:rPr>
              <w:instrText xml:space="preserve"> FORMCHECKBOX </w:instrText>
            </w:r>
            <w:r w:rsidRPr="00C60BF1">
              <w:rPr>
                <w:rFonts w:cs="Arial"/>
                <w:szCs w:val="20"/>
              </w:rPr>
            </w:r>
            <w:r w:rsidRPr="00C60BF1">
              <w:rPr>
                <w:rFonts w:cs="Arial"/>
                <w:szCs w:val="20"/>
              </w:rPr>
              <w:fldChar w:fldCharType="separate"/>
            </w:r>
            <w:r w:rsidRPr="00C60BF1">
              <w:rPr>
                <w:rFonts w:cs="Arial"/>
                <w:szCs w:val="20"/>
              </w:rPr>
              <w:fldChar w:fldCharType="end"/>
            </w:r>
            <w:r w:rsidRPr="00C60BF1">
              <w:rPr>
                <w:rFonts w:cs="Arial"/>
                <w:szCs w:val="20"/>
              </w:rPr>
              <w:t xml:space="preserve"> 2iii) The information obtained is recorded by the investigator in such a manner that the identity of the human subjects can readily be ascertained, directly or through identifiers linked to the subjects, and an </w:t>
            </w:r>
            <w:r w:rsidRPr="00C60BF1">
              <w:rPr>
                <w:rFonts w:cs="Arial"/>
                <w:b/>
                <w:szCs w:val="20"/>
              </w:rPr>
              <w:t xml:space="preserve">IRB conducts a limited IRB review </w:t>
            </w:r>
          </w:p>
          <w:p w14:paraId="3745E77D" w14:textId="77777777" w:rsidR="003C48E9" w:rsidRDefault="003C48E9" w:rsidP="009D32FD">
            <w:pPr>
              <w:pStyle w:val="StatementLevel1"/>
              <w:rPr>
                <w:rFonts w:cs="Arial"/>
                <w:b/>
                <w:color w:val="333333"/>
                <w:szCs w:val="20"/>
              </w:rPr>
            </w:pPr>
          </w:p>
          <w:p w14:paraId="0FCE6D38" w14:textId="77777777" w:rsidR="003C48E9" w:rsidRDefault="003C48E9" w:rsidP="009D32FD">
            <w:pPr>
              <w:pStyle w:val="StatementLevel1"/>
              <w:ind w:left="720"/>
              <w:rPr>
                <w:rFonts w:cs="Arial"/>
                <w:b/>
                <w:color w:val="333333"/>
              </w:rPr>
            </w:pPr>
            <w:r w:rsidRPr="0062108E">
              <w:rPr>
                <w:rFonts w:cs="Arial"/>
                <w:b/>
                <w:color w:val="333333"/>
                <w:szCs w:val="20"/>
              </w:rPr>
              <w:t>[</w:t>
            </w:r>
            <w:r w:rsidRPr="0062108E">
              <w:rPr>
                <w:rFonts w:cs="Arial"/>
                <w:b/>
                <w:color w:val="333333"/>
              </w:rPr>
              <w:t xml:space="preserve">Note: For </w:t>
            </w:r>
            <w:r>
              <w:rPr>
                <w:rFonts w:cs="Arial"/>
                <w:b/>
                <w:color w:val="333333"/>
              </w:rPr>
              <w:t>Category 2iii,</w:t>
            </w:r>
            <w:r w:rsidRPr="0062108E">
              <w:rPr>
                <w:rFonts w:cs="Arial"/>
                <w:b/>
                <w:color w:val="333333"/>
              </w:rPr>
              <w:t xml:space="preserve"> any disclosure of the human subjects' responses outside the research </w:t>
            </w:r>
            <w:r w:rsidRPr="007E7C3B">
              <w:rPr>
                <w:rFonts w:cs="Arial"/>
                <w:b/>
                <w:i/>
                <w:color w:val="C00000"/>
              </w:rPr>
              <w:t>would</w:t>
            </w:r>
            <w:r w:rsidRPr="0062108E">
              <w:rPr>
                <w:rFonts w:cs="Arial"/>
                <w:b/>
                <w:i/>
                <w:color w:val="333333"/>
              </w:rPr>
              <w:t xml:space="preserve"> </w:t>
            </w:r>
            <w:r w:rsidRPr="0062108E">
              <w:rPr>
                <w:rFonts w:cs="Arial"/>
                <w:b/>
                <w:color w:val="333333"/>
              </w:rPr>
              <w:t>reasonably</w:t>
            </w:r>
            <w:r>
              <w:rPr>
                <w:rFonts w:cs="Arial"/>
                <w:b/>
                <w:color w:val="333333"/>
              </w:rPr>
              <w:t>*</w:t>
            </w:r>
            <w:r w:rsidRPr="0062108E">
              <w:rPr>
                <w:rFonts w:cs="Arial"/>
                <w:b/>
                <w:color w:val="333333"/>
              </w:rPr>
              <w:t xml:space="preserve"> place the subjects at risk of criminal or civil liability or be damaging to the subjects' financial standing, employability, educational advancement, or reputation</w:t>
            </w:r>
            <w:r>
              <w:rPr>
                <w:rFonts w:cs="Arial"/>
                <w:b/>
                <w:color w:val="333333"/>
              </w:rPr>
              <w:t>]</w:t>
            </w:r>
            <w:r w:rsidRPr="0062108E">
              <w:rPr>
                <w:rFonts w:cs="Arial"/>
                <w:b/>
                <w:color w:val="333333"/>
              </w:rPr>
              <w:t xml:space="preserve"> </w:t>
            </w:r>
          </w:p>
          <w:p w14:paraId="7D40C9C4" w14:textId="77777777" w:rsidR="003C48E9" w:rsidRDefault="003C48E9" w:rsidP="009D32FD">
            <w:pPr>
              <w:pStyle w:val="StatementLevel1"/>
              <w:ind w:left="720"/>
              <w:rPr>
                <w:rFonts w:cs="Arial"/>
                <w:b/>
                <w:color w:val="333333"/>
              </w:rPr>
            </w:pPr>
          </w:p>
          <w:p w14:paraId="39896EE5" w14:textId="77777777" w:rsidR="003C48E9" w:rsidRPr="00126E1E" w:rsidRDefault="003C48E9" w:rsidP="009D32FD">
            <w:pPr>
              <w:ind w:left="720"/>
              <w:rPr>
                <w:rFonts w:ascii="Arial Narrow" w:hAnsi="Arial Narrow"/>
                <w:sz w:val="24"/>
                <w:szCs w:val="24"/>
              </w:rPr>
            </w:pPr>
            <w:r w:rsidRPr="00126E1E">
              <w:rPr>
                <w:rFonts w:ascii="Arial Narrow" w:hAnsi="Arial Narrow" w:cs="Arial"/>
              </w:rPr>
              <w:fldChar w:fldCharType="begin">
                <w:ffData>
                  <w:name w:val="Check2"/>
                  <w:enabled/>
                  <w:calcOnExit w:val="0"/>
                  <w:checkBox>
                    <w:sizeAuto/>
                    <w:default w:val="0"/>
                  </w:checkBox>
                </w:ffData>
              </w:fldChar>
            </w:r>
            <w:r w:rsidRPr="00126E1E">
              <w:rPr>
                <w:rFonts w:ascii="Arial Narrow" w:hAnsi="Arial Narrow" w:cs="Arial"/>
              </w:rPr>
              <w:instrText xml:space="preserve"> FORMCHECKBOX </w:instrText>
            </w:r>
            <w:r w:rsidRPr="00126E1E">
              <w:rPr>
                <w:rFonts w:ascii="Arial Narrow" w:hAnsi="Arial Narrow" w:cs="Arial"/>
              </w:rPr>
            </w:r>
            <w:r w:rsidRPr="00126E1E">
              <w:rPr>
                <w:rFonts w:ascii="Arial Narrow" w:hAnsi="Arial Narrow" w:cs="Arial"/>
              </w:rPr>
              <w:fldChar w:fldCharType="separate"/>
            </w:r>
            <w:r w:rsidRPr="00126E1E">
              <w:rPr>
                <w:rFonts w:ascii="Arial Narrow" w:hAnsi="Arial Narrow" w:cs="Arial"/>
              </w:rPr>
              <w:fldChar w:fldCharType="end"/>
            </w:r>
            <w:r>
              <w:rPr>
                <w:rFonts w:ascii="Arial Narrow" w:hAnsi="Arial Narrow" w:cs="Arial"/>
              </w:rPr>
              <w:t xml:space="preserve"> </w:t>
            </w:r>
            <w:r w:rsidRPr="00126E1E">
              <w:rPr>
                <w:rFonts w:ascii="Arial Narrow" w:hAnsi="Arial Narrow" w:cs="Arial"/>
                <w:b/>
              </w:rPr>
              <w:t>Limited IRB Review:</w:t>
            </w:r>
            <w:r w:rsidRPr="00126E1E">
              <w:rPr>
                <w:rFonts w:ascii="Arial Narrow" w:hAnsi="Arial Narrow" w:cs="Arial"/>
              </w:rPr>
              <w:t xml:space="preserve"> There are adequate provisions to protect the privacy of subjects and to maintain the confidentiality of data. The IRB has determined that all considerations below have been adequately addressed to assure appropriate protections:</w:t>
            </w:r>
            <w:r w:rsidRPr="00126E1E">
              <w:rPr>
                <w:rFonts w:ascii="Arial Narrow" w:hAnsi="Arial Narrow"/>
                <w:sz w:val="24"/>
                <w:szCs w:val="24"/>
              </w:rPr>
              <w:t xml:space="preserve"> </w:t>
            </w:r>
          </w:p>
          <w:p w14:paraId="6870296C" w14:textId="77777777" w:rsidR="003C48E9" w:rsidRPr="00126E1E" w:rsidRDefault="003C48E9" w:rsidP="003C48E9">
            <w:pPr>
              <w:pStyle w:val="ListParagraph"/>
              <w:numPr>
                <w:ilvl w:val="0"/>
                <w:numId w:val="17"/>
              </w:numPr>
              <w:ind w:left="1440"/>
              <w:rPr>
                <w:rFonts w:ascii="Arial Narrow" w:hAnsi="Arial Narrow" w:cs="Arial"/>
                <w:sz w:val="20"/>
                <w:szCs w:val="20"/>
              </w:rPr>
            </w:pPr>
            <w:r w:rsidRPr="00126E1E">
              <w:rPr>
                <w:rFonts w:ascii="Arial Narrow" w:hAnsi="Arial Narrow" w:cs="Arial"/>
                <w:sz w:val="20"/>
                <w:szCs w:val="20"/>
              </w:rPr>
              <w:t xml:space="preserve">The nature of the identifiers associated with the data </w:t>
            </w:r>
          </w:p>
          <w:p w14:paraId="31F1F318" w14:textId="77777777" w:rsidR="003C48E9" w:rsidRPr="00126E1E" w:rsidRDefault="003C48E9" w:rsidP="003C48E9">
            <w:pPr>
              <w:pStyle w:val="ListParagraph"/>
              <w:numPr>
                <w:ilvl w:val="0"/>
                <w:numId w:val="17"/>
              </w:numPr>
              <w:ind w:left="1440"/>
              <w:rPr>
                <w:rFonts w:ascii="Arial Narrow" w:hAnsi="Arial Narrow" w:cs="Arial"/>
                <w:sz w:val="20"/>
                <w:szCs w:val="20"/>
              </w:rPr>
            </w:pPr>
            <w:r w:rsidRPr="00126E1E">
              <w:rPr>
                <w:rFonts w:ascii="Arial Narrow" w:hAnsi="Arial Narrow" w:cs="Arial"/>
                <w:sz w:val="20"/>
                <w:szCs w:val="20"/>
              </w:rPr>
              <w:t>The security controls in place:</w:t>
            </w:r>
          </w:p>
          <w:p w14:paraId="2A07B7E9" w14:textId="77777777" w:rsidR="003C48E9" w:rsidRPr="00126E1E" w:rsidRDefault="003C48E9" w:rsidP="003C48E9">
            <w:pPr>
              <w:pStyle w:val="ListParagraph"/>
              <w:numPr>
                <w:ilvl w:val="1"/>
                <w:numId w:val="17"/>
              </w:numPr>
              <w:ind w:left="2160"/>
              <w:rPr>
                <w:rFonts w:ascii="Arial Narrow" w:hAnsi="Arial Narrow" w:cs="Arial"/>
                <w:sz w:val="20"/>
                <w:szCs w:val="20"/>
              </w:rPr>
            </w:pPr>
            <w:r w:rsidRPr="00126E1E">
              <w:rPr>
                <w:rFonts w:ascii="Arial Narrow" w:hAnsi="Arial Narrow" w:cs="Arial"/>
                <w:sz w:val="20"/>
                <w:szCs w:val="20"/>
              </w:rPr>
              <w:t xml:space="preserve">Physical safeguards for paper records </w:t>
            </w:r>
          </w:p>
          <w:p w14:paraId="05273778" w14:textId="77777777" w:rsidR="003C48E9" w:rsidRPr="00126E1E" w:rsidRDefault="003C48E9" w:rsidP="003C48E9">
            <w:pPr>
              <w:pStyle w:val="ListParagraph"/>
              <w:numPr>
                <w:ilvl w:val="1"/>
                <w:numId w:val="17"/>
              </w:numPr>
              <w:ind w:left="2160"/>
              <w:rPr>
                <w:rFonts w:ascii="Arial Narrow" w:hAnsi="Arial Narrow" w:cs="Arial"/>
                <w:sz w:val="20"/>
                <w:szCs w:val="20"/>
              </w:rPr>
            </w:pPr>
            <w:r w:rsidRPr="00126E1E">
              <w:rPr>
                <w:rFonts w:ascii="Arial Narrow" w:hAnsi="Arial Narrow" w:cs="Arial"/>
                <w:sz w:val="20"/>
                <w:szCs w:val="20"/>
              </w:rPr>
              <w:t xml:space="preserve">Technical safeguards for electronic records </w:t>
            </w:r>
          </w:p>
          <w:p w14:paraId="4C87B78E" w14:textId="77777777" w:rsidR="003C48E9" w:rsidRDefault="003C48E9" w:rsidP="003C48E9">
            <w:pPr>
              <w:pStyle w:val="ListParagraph"/>
              <w:numPr>
                <w:ilvl w:val="1"/>
                <w:numId w:val="17"/>
              </w:numPr>
              <w:ind w:left="2160"/>
              <w:rPr>
                <w:rFonts w:ascii="Arial Narrow" w:hAnsi="Arial Narrow" w:cs="Arial"/>
                <w:sz w:val="20"/>
                <w:szCs w:val="20"/>
              </w:rPr>
            </w:pPr>
            <w:r w:rsidRPr="00126E1E">
              <w:rPr>
                <w:rFonts w:ascii="Arial Narrow" w:hAnsi="Arial Narrow" w:cs="Arial"/>
                <w:sz w:val="20"/>
                <w:szCs w:val="20"/>
              </w:rPr>
              <w:t xml:space="preserve">Secure sharing or transfer of data outside the institution, if applicable </w:t>
            </w:r>
          </w:p>
          <w:p w14:paraId="0D99AEF0" w14:textId="77777777" w:rsidR="003C48E9" w:rsidRDefault="003C48E9" w:rsidP="003C48E9">
            <w:pPr>
              <w:pStyle w:val="ListParagraph"/>
              <w:numPr>
                <w:ilvl w:val="0"/>
                <w:numId w:val="17"/>
              </w:numPr>
              <w:ind w:left="1440"/>
              <w:rPr>
                <w:rFonts w:ascii="Arial Narrow" w:hAnsi="Arial Narrow" w:cs="Arial"/>
                <w:sz w:val="20"/>
                <w:szCs w:val="20"/>
              </w:rPr>
            </w:pPr>
            <w:r w:rsidRPr="007E7C3B">
              <w:rPr>
                <w:rFonts w:ascii="Arial Narrow" w:hAnsi="Arial Narrow" w:cs="Arial"/>
                <w:sz w:val="20"/>
                <w:szCs w:val="20"/>
              </w:rPr>
              <w:t>The potential risk for harm that would occur if the security of the data was compromised</w:t>
            </w:r>
          </w:p>
          <w:p w14:paraId="5BD8D353" w14:textId="77777777" w:rsidR="003C48E9" w:rsidRDefault="003C48E9" w:rsidP="009D32FD">
            <w:pPr>
              <w:ind w:left="720"/>
              <w:rPr>
                <w:rFonts w:ascii="Arial" w:hAnsi="Arial" w:cs="Arial"/>
              </w:rPr>
            </w:pPr>
          </w:p>
          <w:p w14:paraId="28300274" w14:textId="77777777" w:rsidR="003C48E9" w:rsidRPr="003513DB" w:rsidRDefault="003C48E9" w:rsidP="009D32FD">
            <w:pPr>
              <w:rPr>
                <w:rFonts w:ascii="Arial Narrow" w:hAnsi="Arial Narrow" w:cs="Arial"/>
                <w:sz w:val="16"/>
                <w:szCs w:val="16"/>
              </w:rPr>
            </w:pPr>
            <w:r w:rsidRPr="003513DB">
              <w:rPr>
                <w:rFonts w:ascii="Arial" w:hAnsi="Arial" w:cs="Arial"/>
                <w:sz w:val="16"/>
                <w:szCs w:val="16"/>
              </w:rPr>
              <w:t>*</w:t>
            </w:r>
            <w:r w:rsidRPr="003513DB">
              <w:rPr>
                <w:rFonts w:ascii="Arial" w:hAnsi="Arial" w:cs="Arial"/>
                <w:i/>
                <w:sz w:val="16"/>
                <w:szCs w:val="16"/>
              </w:rPr>
              <w:t>Reasonably defined as with fair and sound judgment; a standard used by an ordinary, rational person under similar circumstances.</w:t>
            </w:r>
          </w:p>
        </w:tc>
      </w:tr>
      <w:tr w:rsidR="003C48E9" w:rsidRPr="00126E1E" w14:paraId="1D325FCF" w14:textId="77777777" w:rsidTr="009D32FD">
        <w:trPr>
          <w:trHeight w:val="20"/>
        </w:trPr>
        <w:tc>
          <w:tcPr>
            <w:tcW w:w="10934" w:type="dxa"/>
            <w:gridSpan w:val="2"/>
            <w:shd w:val="clear" w:color="auto" w:fill="2E74B5"/>
            <w:vAlign w:val="center"/>
          </w:tcPr>
          <w:p w14:paraId="69FCAAD3" w14:textId="77777777" w:rsidR="003C48E9" w:rsidRPr="00126E1E" w:rsidRDefault="003C48E9" w:rsidP="009D32FD">
            <w:pPr>
              <w:pStyle w:val="StatementLevel1"/>
              <w:rPr>
                <w:rFonts w:cs="Arial"/>
                <w:b/>
                <w:sz w:val="10"/>
                <w:szCs w:val="10"/>
              </w:rPr>
            </w:pPr>
          </w:p>
        </w:tc>
      </w:tr>
      <w:tr w:rsidR="003C48E9" w:rsidRPr="00126E1E" w14:paraId="766F7D5A" w14:textId="77777777" w:rsidTr="009D32FD">
        <w:trPr>
          <w:trHeight w:val="576"/>
        </w:trPr>
        <w:tc>
          <w:tcPr>
            <w:tcW w:w="10934" w:type="dxa"/>
            <w:gridSpan w:val="2"/>
            <w:shd w:val="clear" w:color="auto" w:fill="F2F2F2"/>
            <w:vAlign w:val="center"/>
          </w:tcPr>
          <w:p w14:paraId="3092450B" w14:textId="77777777" w:rsidR="003C48E9" w:rsidRPr="00126E1E" w:rsidRDefault="003C48E9" w:rsidP="009D32FD">
            <w:pPr>
              <w:pStyle w:val="StatementLevel1"/>
              <w:rPr>
                <w:rFonts w:cs="Arial"/>
                <w:szCs w:val="20"/>
              </w:rPr>
            </w:pPr>
            <w:hyperlink r:id="rId37" w:history="1">
              <w:r w:rsidRPr="00126E1E">
                <w:rPr>
                  <w:rStyle w:val="Hyperlink"/>
                  <w:rFonts w:cs="Arial"/>
                  <w:b/>
                  <w:sz w:val="20"/>
                  <w:szCs w:val="20"/>
                </w:rPr>
                <w:t>Category 3</w:t>
              </w:r>
            </w:hyperlink>
            <w:r>
              <w:rPr>
                <w:rStyle w:val="Hyperlink"/>
                <w:rFonts w:cs="Arial"/>
                <w:b/>
                <w:sz w:val="20"/>
                <w:szCs w:val="20"/>
              </w:rPr>
              <w:t>i</w:t>
            </w:r>
            <w:r w:rsidRPr="00126E1E">
              <w:rPr>
                <w:rFonts w:cs="Arial"/>
                <w:b/>
                <w:szCs w:val="20"/>
              </w:rPr>
              <w:t>:  Behavioral Interventions (the following criteria must be met)</w:t>
            </w:r>
          </w:p>
        </w:tc>
      </w:tr>
      <w:tr w:rsidR="003C48E9" w:rsidRPr="00126E1E" w14:paraId="5E688ACD"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566" w:type="dxa"/>
            <w:vAlign w:val="center"/>
          </w:tcPr>
          <w:p w14:paraId="2E28D50A"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6F81B779" w14:textId="77777777" w:rsidR="003C48E9" w:rsidRPr="00126E1E" w:rsidRDefault="003C48E9" w:rsidP="009D32FD">
            <w:pPr>
              <w:pStyle w:val="StatementLevel1"/>
              <w:rPr>
                <w:rFonts w:cs="Arial"/>
                <w:color w:val="000000"/>
                <w:szCs w:val="20"/>
              </w:rPr>
            </w:pPr>
            <w:r w:rsidRPr="00126E1E">
              <w:rPr>
                <w:rFonts w:cs="Arial"/>
                <w:color w:val="000000"/>
                <w:szCs w:val="20"/>
              </w:rPr>
              <w:t xml:space="preserve">The research involves behavioral interventions in conjunction with the collection of information from an </w:t>
            </w:r>
            <w:r w:rsidRPr="00126E1E">
              <w:rPr>
                <w:rFonts w:cs="Arial"/>
                <w:b/>
                <w:color w:val="000000"/>
                <w:szCs w:val="20"/>
              </w:rPr>
              <w:t>adult subject</w:t>
            </w:r>
            <w:r w:rsidRPr="00126E1E">
              <w:rPr>
                <w:rFonts w:cs="Arial"/>
                <w:color w:val="000000"/>
                <w:szCs w:val="20"/>
              </w:rPr>
              <w:t xml:space="preserve"> through verbal or written responses (including data entry) or audiovisual recording if the subject prospectively agrees to the intervention and information collection</w:t>
            </w:r>
          </w:p>
        </w:tc>
      </w:tr>
      <w:tr w:rsidR="003C48E9" w:rsidRPr="00126E1E" w14:paraId="124F67A8"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96"/>
        </w:trPr>
        <w:tc>
          <w:tcPr>
            <w:tcW w:w="566" w:type="dxa"/>
            <w:vAlign w:val="center"/>
          </w:tcPr>
          <w:p w14:paraId="6BA1BF66"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37389F98" w14:textId="77777777" w:rsidR="003C48E9" w:rsidRPr="00126E1E" w:rsidRDefault="003C48E9" w:rsidP="009D32FD">
            <w:pPr>
              <w:pStyle w:val="StatementLevel1"/>
              <w:rPr>
                <w:rFonts w:cs="Arial"/>
                <w:color w:val="000000"/>
                <w:szCs w:val="20"/>
                <w:vertAlign w:val="superscript"/>
              </w:rPr>
            </w:pPr>
            <w:r w:rsidRPr="00126E1E">
              <w:rPr>
                <w:rFonts w:cs="Arial"/>
                <w:color w:val="000000"/>
                <w:szCs w:val="20"/>
              </w:rPr>
              <w:t>The behavioral interventions are brief in duration, harmless, painless, not physically invasive, not likely to have a significant adverse lasting impact on the subjects, and the investigator has no reason to think the subjects will find the interventions offensive or embarrassing</w:t>
            </w:r>
            <w:r>
              <w:rPr>
                <w:rFonts w:cs="Arial"/>
                <w:color w:val="000000"/>
                <w:szCs w:val="20"/>
              </w:rPr>
              <w:t>.</w:t>
            </w:r>
            <w:r w:rsidRPr="00126E1E">
              <w:rPr>
                <w:rFonts w:cs="Arial"/>
                <w:color w:val="000000"/>
                <w:szCs w:val="20"/>
              </w:rPr>
              <w:t xml:space="preserve"> </w:t>
            </w:r>
            <w:r w:rsidRPr="00565089">
              <w:rPr>
                <w:rFonts w:cs="Arial"/>
                <w:color w:val="000000"/>
                <w:szCs w:val="20"/>
              </w:rPr>
              <w:t>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tc>
      </w:tr>
      <w:tr w:rsidR="003C48E9" w:rsidRPr="00126E1E" w14:paraId="2745560C"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48"/>
        </w:trPr>
        <w:tc>
          <w:tcPr>
            <w:tcW w:w="566" w:type="dxa"/>
            <w:vAlign w:val="center"/>
          </w:tcPr>
          <w:p w14:paraId="0B485EEB" w14:textId="77777777" w:rsidR="003C48E9" w:rsidRPr="00126E1E" w:rsidRDefault="0079301E" w:rsidP="009D32FD">
            <w:pPr>
              <w:pStyle w:val="ChecklistBasis"/>
              <w:rPr>
                <w:rFonts w:cs="Arial"/>
                <w:szCs w:val="20"/>
              </w:rPr>
            </w:pPr>
            <w:r w:rsidRPr="00126E1E">
              <w:rPr>
                <w:rFonts w:cs="Arial"/>
                <w:noProof/>
                <w:szCs w:val="20"/>
              </w:rPr>
              <w:lastRenderedPageBreak/>
              <mc:AlternateContent>
                <mc:Choice Requires="wps">
                  <w:drawing>
                    <wp:anchor distT="0" distB="0" distL="114300" distR="114300" simplePos="0" relativeHeight="251657728" behindDoc="0" locked="0" layoutInCell="1" allowOverlap="1" wp14:anchorId="3412F261" wp14:editId="55E93F97">
                      <wp:simplePos x="0" y="0"/>
                      <wp:positionH relativeFrom="column">
                        <wp:posOffset>10795</wp:posOffset>
                      </wp:positionH>
                      <wp:positionV relativeFrom="paragraph">
                        <wp:posOffset>67310</wp:posOffset>
                      </wp:positionV>
                      <wp:extent cx="259080" cy="90805"/>
                      <wp:effectExtent l="0" t="12700" r="7620" b="10795"/>
                      <wp:wrapNone/>
                      <wp:docPr id="5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90805"/>
                              </a:xfrm>
                              <a:prstGeom prst="rightArrow">
                                <a:avLst>
                                  <a:gd name="adj1" fmla="val 50000"/>
                                  <a:gd name="adj2" fmla="val 71329"/>
                                </a:avLst>
                              </a:prstGeom>
                              <a:solidFill>
                                <a:srgbClr val="2E74B5"/>
                              </a:solidFill>
                              <a:ln w="9525">
                                <a:solidFill>
                                  <a:srgbClr val="2E74B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9A45D" id="AutoShape 8" o:spid="_x0000_s1026" type="#_x0000_t13" style="position:absolute;margin-left:.85pt;margin-top:5.3pt;width:20.4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o5+LgIAAHsEAAAOAAAAZHJzL2Uyb0RvYy54bWysVNuO0zAQfUfiHyy/07ShoRc1XS17QUgL&#13;&#10;rLTwAa7tNAbfGLtNy9czdtLShReEyIPlyUzOnDOXrK4ORpO9hKCcrelkNKZEWu6Estuafvl8/2pO&#13;&#10;SYjMCqadlTU9ykCv1i9frDq/lKVrnRYSCILYsOx8TdsY/bIoAm+lYWHkvLTobBwYFtGEbSGAdYhu&#13;&#10;dFGOx2+KzoHw4LgMAd/e9k66zvhNI3n81DRBRqJritxiPiGfm3QW6xVbboH5VvGBBvsHFoYpi0nP&#13;&#10;ULcsMrID9QeUURxccE0ccWcK1zSKy6wB1UzGv6l5apmXWQsWJ/hzmcL/g+Uf949AlKhpNaPEMoM9&#13;&#10;ut5Fl1OTeapP58MSw578IySFwT84/i2go3jmSUbAGLLpPjiBMAxhck0ODZj0Jaolh1z647n08hAJ&#13;&#10;x5dltRjPsUEcXelWpcwFW56+9RDiO+kMSZeagtq28RrAdTkD2z+EmMsvBg1MfJ1Q0hiN3dwzTaox&#13;&#10;PkO3L2LKy5jZ5HW5GPIOiMjglDlrd1qJe6V1NmC7udFAEB75382mb0+kw2WYtqRDTVVZZarPfOHv&#13;&#10;IIyKuCRamZrOk45BSCuZuLMij3BkSvd3pKzt0JzUj76BGyeO2Btw/QbgxuKldfCDkg6nv6bh+46B&#13;&#10;pES/tzhei8l0mtYlG9NqVqIBl57NpYdZjlA1jZT015vYr9jO50bhjyFrty6NVqPiaXh6VgNZnPDc&#13;&#10;8mEb0wpd2jnq1z9j/RMAAP//AwBQSwMEFAAGAAgAAAAhAGh4n3ngAAAACwEAAA8AAABkcnMvZG93&#13;&#10;bnJldi54bWxMT01Lw0AQvQv+h2UEL2I3hvQrzaaI4qG0CI299LbNTpNgdjZkN238905Pepnh8Wbe&#13;&#10;R7YebSsu2PvGkYKXSQQCqXSmoUrB4evjeQHCB01Gt45QwQ96WOf3d5lOjbvSHi9FqASLkE+1gjqE&#13;&#10;LpXSlzVa7SeuQ2Lu7HqrA8O+kqbXVxa3rYyjaCatbogdat3hW43ldzFYBbv9sdoUjuTT3JfbzzGZ&#13;&#10;2u1wVOrxYXxf8XhdgQg4hr8PuHXg/JBzsJMbyHjRMp7zIa9oBoLpJJ6COCmIkyXIPJP/O+S/AAAA&#13;&#10;//8DAFBLAQItABQABgAIAAAAIQC2gziS/gAAAOEBAAATAAAAAAAAAAAAAAAAAAAAAABbQ29udGVu&#13;&#10;dF9UeXBlc10ueG1sUEsBAi0AFAAGAAgAAAAhADj9If/WAAAAlAEAAAsAAAAAAAAAAAAAAAAALwEA&#13;&#10;AF9yZWxzLy5yZWxzUEsBAi0AFAAGAAgAAAAhAJcSjn4uAgAAewQAAA4AAAAAAAAAAAAAAAAALgIA&#13;&#10;AGRycy9lMm9Eb2MueG1sUEsBAi0AFAAGAAgAAAAhAGh4n3ngAAAACwEAAA8AAAAAAAAAAAAAAAAA&#13;&#10;iAQAAGRycy9kb3ducmV2LnhtbFBLBQYAAAAABAAEAPMAAACVBQAAAAA=&#13;&#10;" fillcolor="#2e74b5" strokecolor="#2e74b5">
                      <v:path arrowok="t"/>
                    </v:shape>
                  </w:pict>
                </mc:Fallback>
              </mc:AlternateContent>
            </w:r>
          </w:p>
        </w:tc>
        <w:tc>
          <w:tcPr>
            <w:tcW w:w="10368" w:type="dxa"/>
            <w:vAlign w:val="center"/>
          </w:tcPr>
          <w:p w14:paraId="726E0A66" w14:textId="77777777" w:rsidR="003C48E9" w:rsidRPr="00126E1E" w:rsidRDefault="003C48E9" w:rsidP="009D32FD">
            <w:pPr>
              <w:pStyle w:val="StatementLevel1"/>
              <w:rPr>
                <w:rFonts w:cs="Arial"/>
                <w:color w:val="000000"/>
                <w:szCs w:val="20"/>
              </w:rPr>
            </w:pPr>
            <w:r w:rsidRPr="00126E1E">
              <w:rPr>
                <w:rFonts w:cs="Arial"/>
                <w:color w:val="000000"/>
                <w:szCs w:val="20"/>
              </w:rPr>
              <w:t>One of the following criteria must be met:</w:t>
            </w:r>
          </w:p>
          <w:p w14:paraId="0291F1A1" w14:textId="77777777" w:rsidR="003C48E9" w:rsidRPr="00126E1E" w:rsidRDefault="003C48E9" w:rsidP="009D32FD">
            <w:pPr>
              <w:pStyle w:val="StatementLevel1"/>
              <w:rPr>
                <w:rFonts w:cs="Arial"/>
                <w:szCs w:val="20"/>
              </w:rPr>
            </w:pPr>
          </w:p>
          <w:p w14:paraId="33EF69A8" w14:textId="77777777" w:rsidR="003C48E9" w:rsidRPr="00126E1E" w:rsidRDefault="003C48E9" w:rsidP="009D32FD">
            <w:pPr>
              <w:pStyle w:val="StatementLevel1"/>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r w:rsidRPr="00126E1E">
              <w:rPr>
                <w:rFonts w:cs="Arial"/>
                <w:szCs w:val="20"/>
              </w:rPr>
              <w:t xml:space="preserve"> </w:t>
            </w:r>
            <w:r>
              <w:rPr>
                <w:rFonts w:cs="Arial"/>
                <w:szCs w:val="20"/>
              </w:rPr>
              <w:t>3iA)</w:t>
            </w:r>
            <w:r w:rsidRPr="00126E1E">
              <w:rPr>
                <w:rFonts w:cs="Arial"/>
                <w:szCs w:val="20"/>
              </w:rPr>
              <w:t xml:space="preserve">The information obtained is recorded by the investigator in such a manner that the identity of the human subjects </w:t>
            </w:r>
            <w:r w:rsidRPr="00565089">
              <w:rPr>
                <w:rFonts w:cs="Arial"/>
                <w:b/>
                <w:szCs w:val="20"/>
              </w:rPr>
              <w:t>CANNOT</w:t>
            </w:r>
            <w:r w:rsidRPr="00126E1E">
              <w:rPr>
                <w:rFonts w:cs="Arial"/>
                <w:szCs w:val="20"/>
              </w:rPr>
              <w:t xml:space="preserve"> readily be ascertained, directly or through identifiers linked to the subjects</w:t>
            </w:r>
          </w:p>
          <w:p w14:paraId="02B52668" w14:textId="77777777" w:rsidR="003C48E9" w:rsidRPr="00126E1E" w:rsidRDefault="003C48E9" w:rsidP="009D32FD">
            <w:pPr>
              <w:pStyle w:val="StatementLevel1"/>
              <w:rPr>
                <w:rFonts w:cs="Arial"/>
                <w:szCs w:val="20"/>
              </w:rPr>
            </w:pPr>
          </w:p>
          <w:p w14:paraId="7A8F1C20" w14:textId="77777777" w:rsidR="003C48E9" w:rsidRPr="00126E1E" w:rsidRDefault="003C48E9" w:rsidP="009D32FD">
            <w:pPr>
              <w:pStyle w:val="StatementLevel1"/>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r w:rsidRPr="00126E1E">
              <w:rPr>
                <w:rFonts w:cs="Arial"/>
                <w:szCs w:val="20"/>
              </w:rPr>
              <w:t xml:space="preserve"> </w:t>
            </w:r>
            <w:r>
              <w:rPr>
                <w:rFonts w:cs="Arial"/>
                <w:szCs w:val="20"/>
              </w:rPr>
              <w:t xml:space="preserve">3iB) </w:t>
            </w:r>
            <w:r w:rsidRPr="00126E1E">
              <w:rPr>
                <w:rFonts w:cs="Arial"/>
                <w:szCs w:val="20"/>
              </w:rPr>
              <w:t xml:space="preserve">Any disclosure of the human subjects’ responses outside the research would </w:t>
            </w:r>
            <w:r w:rsidRPr="00565089">
              <w:rPr>
                <w:rFonts w:cs="Arial"/>
                <w:b/>
                <w:szCs w:val="20"/>
              </w:rPr>
              <w:t>NOT</w:t>
            </w:r>
            <w:r w:rsidRPr="00126E1E">
              <w:rPr>
                <w:rFonts w:cs="Arial"/>
                <w:szCs w:val="20"/>
              </w:rPr>
              <w:t xml:space="preserve"> reasonably</w:t>
            </w:r>
            <w:r>
              <w:rPr>
                <w:rFonts w:cs="Arial"/>
                <w:szCs w:val="20"/>
              </w:rPr>
              <w:t>*</w:t>
            </w:r>
            <w:r w:rsidRPr="00126E1E">
              <w:rPr>
                <w:rFonts w:cs="Arial"/>
                <w:szCs w:val="20"/>
              </w:rPr>
              <w:t xml:space="preserve"> place the subjects at risk of criminal or civil liability or be damaging to the subjects’ financial standing, employability, educational advancement, or reputation</w:t>
            </w:r>
          </w:p>
          <w:p w14:paraId="5F36E83E" w14:textId="77777777" w:rsidR="003C48E9" w:rsidRPr="00C60BF1" w:rsidRDefault="003C48E9" w:rsidP="009D32FD">
            <w:pPr>
              <w:pStyle w:val="StatementLevel1"/>
              <w:rPr>
                <w:rFonts w:cs="Arial"/>
                <w:szCs w:val="20"/>
              </w:rPr>
            </w:pPr>
          </w:p>
          <w:p w14:paraId="58788397" w14:textId="77777777" w:rsidR="003C48E9" w:rsidRPr="0062108E" w:rsidRDefault="003C48E9" w:rsidP="009D32FD">
            <w:pPr>
              <w:pStyle w:val="StatementLevel1"/>
              <w:rPr>
                <w:rFonts w:cs="Arial"/>
                <w:b/>
                <w:color w:val="333333"/>
                <w:szCs w:val="20"/>
              </w:rPr>
            </w:pPr>
            <w:r w:rsidRPr="00C60BF1">
              <w:rPr>
                <w:rFonts w:cs="Arial"/>
                <w:szCs w:val="20"/>
              </w:rPr>
              <w:fldChar w:fldCharType="begin">
                <w:ffData>
                  <w:name w:val="Check2"/>
                  <w:enabled/>
                  <w:calcOnExit w:val="0"/>
                  <w:checkBox>
                    <w:sizeAuto/>
                    <w:default w:val="0"/>
                  </w:checkBox>
                </w:ffData>
              </w:fldChar>
            </w:r>
            <w:r w:rsidRPr="00C60BF1">
              <w:rPr>
                <w:rFonts w:cs="Arial"/>
                <w:szCs w:val="20"/>
              </w:rPr>
              <w:instrText xml:space="preserve"> FORMCHECKBOX </w:instrText>
            </w:r>
            <w:r w:rsidRPr="00C60BF1">
              <w:rPr>
                <w:rFonts w:cs="Arial"/>
                <w:szCs w:val="20"/>
              </w:rPr>
            </w:r>
            <w:r w:rsidRPr="00C60BF1">
              <w:rPr>
                <w:rFonts w:cs="Arial"/>
                <w:szCs w:val="20"/>
              </w:rPr>
              <w:fldChar w:fldCharType="separate"/>
            </w:r>
            <w:r w:rsidRPr="00C60BF1">
              <w:rPr>
                <w:rFonts w:cs="Arial"/>
                <w:szCs w:val="20"/>
              </w:rPr>
              <w:fldChar w:fldCharType="end"/>
            </w:r>
            <w:r w:rsidRPr="00C60BF1">
              <w:rPr>
                <w:rFonts w:cs="Arial"/>
                <w:szCs w:val="20"/>
              </w:rPr>
              <w:t xml:space="preserve">  3iC) The information obtained is recorded by the investigator in such a manner that the identity of the human subjects can readily be ascertained, directly or through identifiers linked to the subjects, and an </w:t>
            </w:r>
            <w:r w:rsidRPr="00C60BF1">
              <w:rPr>
                <w:rFonts w:cs="Arial"/>
                <w:b/>
                <w:szCs w:val="20"/>
              </w:rPr>
              <w:t>IRB conducts a limited IRB review</w:t>
            </w:r>
            <w:r w:rsidRPr="0062108E">
              <w:rPr>
                <w:rFonts w:cs="Arial"/>
                <w:b/>
                <w:color w:val="333333"/>
                <w:szCs w:val="20"/>
              </w:rPr>
              <w:t xml:space="preserve"> </w:t>
            </w:r>
          </w:p>
          <w:p w14:paraId="225D155E" w14:textId="77777777" w:rsidR="003C48E9" w:rsidRDefault="003C48E9" w:rsidP="009D32FD">
            <w:pPr>
              <w:pStyle w:val="StatementLevel1"/>
              <w:rPr>
                <w:rFonts w:cs="Arial"/>
                <w:b/>
                <w:color w:val="333333"/>
                <w:szCs w:val="20"/>
              </w:rPr>
            </w:pPr>
          </w:p>
          <w:p w14:paraId="680984FF" w14:textId="77777777" w:rsidR="003C48E9" w:rsidRDefault="003C48E9" w:rsidP="009D32FD">
            <w:pPr>
              <w:pStyle w:val="StatementLevel1"/>
              <w:ind w:left="720"/>
              <w:rPr>
                <w:rFonts w:cs="Arial"/>
                <w:b/>
                <w:color w:val="333333"/>
              </w:rPr>
            </w:pPr>
            <w:r w:rsidRPr="0062108E">
              <w:rPr>
                <w:rFonts w:cs="Arial"/>
                <w:b/>
                <w:color w:val="333333"/>
                <w:szCs w:val="20"/>
              </w:rPr>
              <w:t>[</w:t>
            </w:r>
            <w:r w:rsidRPr="0062108E">
              <w:rPr>
                <w:rFonts w:cs="Arial"/>
                <w:b/>
                <w:color w:val="333333"/>
              </w:rPr>
              <w:t xml:space="preserve">Note: For </w:t>
            </w:r>
            <w:r>
              <w:rPr>
                <w:rFonts w:cs="Arial"/>
                <w:b/>
                <w:color w:val="333333"/>
              </w:rPr>
              <w:t>Category 3iC,</w:t>
            </w:r>
            <w:r w:rsidRPr="0062108E">
              <w:rPr>
                <w:rFonts w:cs="Arial"/>
                <w:b/>
                <w:color w:val="333333"/>
              </w:rPr>
              <w:t xml:space="preserve"> any disclosure of the human subjects' responses outside the research </w:t>
            </w:r>
            <w:r w:rsidRPr="007E7C3B">
              <w:rPr>
                <w:rFonts w:cs="Arial"/>
                <w:b/>
                <w:i/>
                <w:color w:val="C00000"/>
              </w:rPr>
              <w:t>would</w:t>
            </w:r>
            <w:r w:rsidRPr="0062108E">
              <w:rPr>
                <w:rFonts w:cs="Arial"/>
                <w:b/>
                <w:i/>
                <w:color w:val="333333"/>
              </w:rPr>
              <w:t xml:space="preserve"> </w:t>
            </w:r>
            <w:r w:rsidRPr="0062108E">
              <w:rPr>
                <w:rFonts w:cs="Arial"/>
                <w:b/>
                <w:color w:val="333333"/>
              </w:rPr>
              <w:t>reasonably</w:t>
            </w:r>
            <w:r>
              <w:rPr>
                <w:rFonts w:cs="Arial"/>
                <w:b/>
                <w:color w:val="333333"/>
              </w:rPr>
              <w:t>*</w:t>
            </w:r>
            <w:r w:rsidRPr="0062108E">
              <w:rPr>
                <w:rFonts w:cs="Arial"/>
                <w:b/>
                <w:color w:val="333333"/>
              </w:rPr>
              <w:t xml:space="preserve"> place the subjects at risk of criminal or civil liability or be damaging to the subjects' financial standing, employability, educational advancement, or reputation</w:t>
            </w:r>
            <w:r>
              <w:rPr>
                <w:rFonts w:cs="Arial"/>
                <w:b/>
                <w:color w:val="333333"/>
              </w:rPr>
              <w:t>]</w:t>
            </w:r>
            <w:r w:rsidRPr="0062108E">
              <w:rPr>
                <w:rFonts w:cs="Arial"/>
                <w:b/>
                <w:color w:val="333333"/>
              </w:rPr>
              <w:t xml:space="preserve"> </w:t>
            </w:r>
          </w:p>
          <w:p w14:paraId="50402046" w14:textId="77777777" w:rsidR="003C48E9" w:rsidRDefault="003C48E9" w:rsidP="009D32FD">
            <w:pPr>
              <w:pStyle w:val="StatementLevel1"/>
              <w:ind w:left="720"/>
              <w:rPr>
                <w:rFonts w:cs="Arial"/>
                <w:b/>
                <w:color w:val="333333"/>
              </w:rPr>
            </w:pPr>
          </w:p>
          <w:p w14:paraId="4722FE03" w14:textId="77777777" w:rsidR="003C48E9" w:rsidRPr="00126E1E" w:rsidRDefault="003C48E9" w:rsidP="009D32FD">
            <w:pPr>
              <w:ind w:left="720"/>
              <w:rPr>
                <w:rFonts w:ascii="Arial Narrow" w:hAnsi="Arial Narrow"/>
                <w:sz w:val="24"/>
                <w:szCs w:val="24"/>
              </w:rPr>
            </w:pPr>
            <w:r w:rsidRPr="00126E1E">
              <w:rPr>
                <w:rFonts w:ascii="Arial Narrow" w:hAnsi="Arial Narrow" w:cs="Arial"/>
              </w:rPr>
              <w:fldChar w:fldCharType="begin">
                <w:ffData>
                  <w:name w:val="Check2"/>
                  <w:enabled/>
                  <w:calcOnExit w:val="0"/>
                  <w:checkBox>
                    <w:sizeAuto/>
                    <w:default w:val="0"/>
                  </w:checkBox>
                </w:ffData>
              </w:fldChar>
            </w:r>
            <w:r w:rsidRPr="00126E1E">
              <w:rPr>
                <w:rFonts w:ascii="Arial Narrow" w:hAnsi="Arial Narrow" w:cs="Arial"/>
              </w:rPr>
              <w:instrText xml:space="preserve"> FORMCHECKBOX </w:instrText>
            </w:r>
            <w:r w:rsidRPr="00126E1E">
              <w:rPr>
                <w:rFonts w:ascii="Arial Narrow" w:hAnsi="Arial Narrow" w:cs="Arial"/>
              </w:rPr>
            </w:r>
            <w:r w:rsidRPr="00126E1E">
              <w:rPr>
                <w:rFonts w:ascii="Arial Narrow" w:hAnsi="Arial Narrow" w:cs="Arial"/>
              </w:rPr>
              <w:fldChar w:fldCharType="separate"/>
            </w:r>
            <w:r w:rsidRPr="00126E1E">
              <w:rPr>
                <w:rFonts w:ascii="Arial Narrow" w:hAnsi="Arial Narrow" w:cs="Arial"/>
              </w:rPr>
              <w:fldChar w:fldCharType="end"/>
            </w:r>
            <w:r>
              <w:rPr>
                <w:rFonts w:ascii="Arial Narrow" w:hAnsi="Arial Narrow" w:cs="Arial"/>
              </w:rPr>
              <w:t xml:space="preserve"> </w:t>
            </w:r>
            <w:r w:rsidRPr="00126E1E">
              <w:rPr>
                <w:rFonts w:ascii="Arial Narrow" w:hAnsi="Arial Narrow" w:cs="Arial"/>
                <w:b/>
              </w:rPr>
              <w:t>Limited IRB Review:</w:t>
            </w:r>
            <w:r w:rsidRPr="00126E1E">
              <w:rPr>
                <w:rFonts w:ascii="Arial Narrow" w:hAnsi="Arial Narrow" w:cs="Arial"/>
              </w:rPr>
              <w:t xml:space="preserve"> There are adequate provisions to protect the privacy of subjects and to maintain the confidentiality of data. The IRB has determined that all considerations below have been adequately addressed to assure appropriate protections:</w:t>
            </w:r>
            <w:r w:rsidRPr="00126E1E">
              <w:rPr>
                <w:rFonts w:ascii="Arial Narrow" w:hAnsi="Arial Narrow"/>
                <w:sz w:val="24"/>
                <w:szCs w:val="24"/>
              </w:rPr>
              <w:t xml:space="preserve"> </w:t>
            </w:r>
          </w:p>
          <w:p w14:paraId="2477981A" w14:textId="77777777" w:rsidR="003C48E9" w:rsidRPr="00126E1E" w:rsidRDefault="003C48E9" w:rsidP="003C48E9">
            <w:pPr>
              <w:pStyle w:val="ListParagraph"/>
              <w:numPr>
                <w:ilvl w:val="0"/>
                <w:numId w:val="17"/>
              </w:numPr>
              <w:ind w:left="1440"/>
              <w:rPr>
                <w:rFonts w:ascii="Arial Narrow" w:hAnsi="Arial Narrow" w:cs="Arial"/>
                <w:sz w:val="20"/>
                <w:szCs w:val="20"/>
              </w:rPr>
            </w:pPr>
            <w:r w:rsidRPr="00126E1E">
              <w:rPr>
                <w:rFonts w:ascii="Arial Narrow" w:hAnsi="Arial Narrow" w:cs="Arial"/>
                <w:sz w:val="20"/>
                <w:szCs w:val="20"/>
              </w:rPr>
              <w:t xml:space="preserve">The nature of the identifiers associated with the data </w:t>
            </w:r>
          </w:p>
          <w:p w14:paraId="1B12DD36" w14:textId="77777777" w:rsidR="003C48E9" w:rsidRPr="00126E1E" w:rsidRDefault="003C48E9" w:rsidP="003C48E9">
            <w:pPr>
              <w:pStyle w:val="ListParagraph"/>
              <w:numPr>
                <w:ilvl w:val="0"/>
                <w:numId w:val="17"/>
              </w:numPr>
              <w:ind w:left="1440"/>
              <w:rPr>
                <w:rFonts w:ascii="Arial Narrow" w:hAnsi="Arial Narrow" w:cs="Arial"/>
                <w:sz w:val="20"/>
                <w:szCs w:val="20"/>
              </w:rPr>
            </w:pPr>
            <w:r w:rsidRPr="00126E1E">
              <w:rPr>
                <w:rFonts w:ascii="Arial Narrow" w:hAnsi="Arial Narrow" w:cs="Arial"/>
                <w:sz w:val="20"/>
                <w:szCs w:val="20"/>
              </w:rPr>
              <w:t>The security controls in place:</w:t>
            </w:r>
          </w:p>
          <w:p w14:paraId="3DBD2A32" w14:textId="77777777" w:rsidR="003C48E9" w:rsidRPr="00126E1E" w:rsidRDefault="003C48E9" w:rsidP="003C48E9">
            <w:pPr>
              <w:pStyle w:val="ListParagraph"/>
              <w:numPr>
                <w:ilvl w:val="1"/>
                <w:numId w:val="17"/>
              </w:numPr>
              <w:ind w:left="2160"/>
              <w:rPr>
                <w:rFonts w:ascii="Arial Narrow" w:hAnsi="Arial Narrow" w:cs="Arial"/>
                <w:sz w:val="20"/>
                <w:szCs w:val="20"/>
              </w:rPr>
            </w:pPr>
            <w:r w:rsidRPr="00126E1E">
              <w:rPr>
                <w:rFonts w:ascii="Arial Narrow" w:hAnsi="Arial Narrow" w:cs="Arial"/>
                <w:sz w:val="20"/>
                <w:szCs w:val="20"/>
              </w:rPr>
              <w:t xml:space="preserve">Physical safeguards for paper records </w:t>
            </w:r>
          </w:p>
          <w:p w14:paraId="1D08A83E" w14:textId="77777777" w:rsidR="003C48E9" w:rsidRPr="00126E1E" w:rsidRDefault="003C48E9" w:rsidP="003C48E9">
            <w:pPr>
              <w:pStyle w:val="ListParagraph"/>
              <w:numPr>
                <w:ilvl w:val="1"/>
                <w:numId w:val="17"/>
              </w:numPr>
              <w:ind w:left="2160"/>
              <w:rPr>
                <w:rFonts w:ascii="Arial Narrow" w:hAnsi="Arial Narrow" w:cs="Arial"/>
                <w:sz w:val="20"/>
                <w:szCs w:val="20"/>
              </w:rPr>
            </w:pPr>
            <w:r w:rsidRPr="00126E1E">
              <w:rPr>
                <w:rFonts w:ascii="Arial Narrow" w:hAnsi="Arial Narrow" w:cs="Arial"/>
                <w:sz w:val="20"/>
                <w:szCs w:val="20"/>
              </w:rPr>
              <w:t xml:space="preserve">Technical safeguards for electronic records </w:t>
            </w:r>
          </w:p>
          <w:p w14:paraId="702B1176" w14:textId="77777777" w:rsidR="003C48E9" w:rsidRDefault="003C48E9" w:rsidP="003C48E9">
            <w:pPr>
              <w:pStyle w:val="ListParagraph"/>
              <w:numPr>
                <w:ilvl w:val="1"/>
                <w:numId w:val="17"/>
              </w:numPr>
              <w:ind w:left="2160"/>
              <w:rPr>
                <w:rFonts w:ascii="Arial Narrow" w:hAnsi="Arial Narrow" w:cs="Arial"/>
                <w:sz w:val="20"/>
                <w:szCs w:val="20"/>
              </w:rPr>
            </w:pPr>
            <w:r w:rsidRPr="00126E1E">
              <w:rPr>
                <w:rFonts w:ascii="Arial Narrow" w:hAnsi="Arial Narrow" w:cs="Arial"/>
                <w:sz w:val="20"/>
                <w:szCs w:val="20"/>
              </w:rPr>
              <w:t xml:space="preserve">Secure sharing or transfer of data outside the institution, if applicable </w:t>
            </w:r>
          </w:p>
          <w:p w14:paraId="3F49CBE3" w14:textId="77777777" w:rsidR="003C48E9" w:rsidRDefault="003C48E9" w:rsidP="003C48E9">
            <w:pPr>
              <w:pStyle w:val="ListParagraph"/>
              <w:numPr>
                <w:ilvl w:val="0"/>
                <w:numId w:val="17"/>
              </w:numPr>
              <w:ind w:left="1506"/>
              <w:rPr>
                <w:rFonts w:ascii="Arial Narrow" w:hAnsi="Arial Narrow" w:cs="Arial"/>
                <w:sz w:val="20"/>
                <w:szCs w:val="20"/>
              </w:rPr>
            </w:pPr>
            <w:r w:rsidRPr="007E7C3B">
              <w:rPr>
                <w:rFonts w:ascii="Arial Narrow" w:hAnsi="Arial Narrow" w:cs="Arial"/>
                <w:sz w:val="20"/>
                <w:szCs w:val="20"/>
              </w:rPr>
              <w:t>The potential risk for harm that would occur if the security of the data was compromised</w:t>
            </w:r>
          </w:p>
          <w:p w14:paraId="0D1F8C39" w14:textId="77777777" w:rsidR="003C48E9" w:rsidRDefault="003C48E9" w:rsidP="009D32FD">
            <w:pPr>
              <w:pStyle w:val="ListParagraph"/>
              <w:ind w:left="0"/>
              <w:rPr>
                <w:rFonts w:ascii="Arial Narrow" w:hAnsi="Arial Narrow" w:cs="Arial"/>
                <w:sz w:val="20"/>
                <w:szCs w:val="20"/>
              </w:rPr>
            </w:pPr>
          </w:p>
          <w:p w14:paraId="0E53287F" w14:textId="77777777" w:rsidR="003C48E9" w:rsidRPr="007E7C3B" w:rsidRDefault="003C48E9" w:rsidP="009D32FD">
            <w:pPr>
              <w:pStyle w:val="ListParagraph"/>
              <w:ind w:left="0"/>
              <w:rPr>
                <w:rFonts w:ascii="Arial Narrow" w:hAnsi="Arial Narrow" w:cs="Arial"/>
                <w:sz w:val="20"/>
                <w:szCs w:val="20"/>
              </w:rPr>
            </w:pPr>
            <w:r w:rsidRPr="003513DB">
              <w:rPr>
                <w:rFonts w:ascii="Arial" w:hAnsi="Arial" w:cs="Arial"/>
                <w:sz w:val="16"/>
                <w:szCs w:val="16"/>
              </w:rPr>
              <w:t>*</w:t>
            </w:r>
            <w:r w:rsidRPr="003513DB">
              <w:rPr>
                <w:rFonts w:ascii="Arial" w:hAnsi="Arial" w:cs="Arial"/>
                <w:i/>
                <w:sz w:val="16"/>
                <w:szCs w:val="16"/>
              </w:rPr>
              <w:t>Reasonably defined as with fair and sound judgment; a standard used by an ordinary, rational person under similar circumstances.</w:t>
            </w:r>
          </w:p>
        </w:tc>
      </w:tr>
      <w:tr w:rsidR="003C48E9" w:rsidRPr="00126E1E" w14:paraId="7552C142"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tcW w:w="566" w:type="dxa"/>
            <w:vAlign w:val="center"/>
          </w:tcPr>
          <w:p w14:paraId="2A02CFE5" w14:textId="77777777" w:rsidR="003C48E9" w:rsidRPr="00126E1E" w:rsidRDefault="0079301E" w:rsidP="009D32FD">
            <w:pPr>
              <w:pStyle w:val="ChecklistBasis"/>
              <w:rPr>
                <w:rFonts w:cs="Arial"/>
                <w:szCs w:val="20"/>
              </w:rPr>
            </w:pPr>
            <w:r w:rsidRPr="00126E1E">
              <w:rPr>
                <w:rFonts w:cs="Arial"/>
                <w:noProof/>
                <w:szCs w:val="20"/>
              </w:rPr>
              <mc:AlternateContent>
                <mc:Choice Requires="wps">
                  <w:drawing>
                    <wp:anchor distT="0" distB="0" distL="114300" distR="114300" simplePos="0" relativeHeight="251658752" behindDoc="0" locked="0" layoutInCell="1" allowOverlap="1" wp14:anchorId="70396137" wp14:editId="64536141">
                      <wp:simplePos x="0" y="0"/>
                      <wp:positionH relativeFrom="column">
                        <wp:posOffset>10795</wp:posOffset>
                      </wp:positionH>
                      <wp:positionV relativeFrom="paragraph">
                        <wp:posOffset>67310</wp:posOffset>
                      </wp:positionV>
                      <wp:extent cx="259080" cy="90805"/>
                      <wp:effectExtent l="0" t="12700" r="7620" b="10795"/>
                      <wp:wrapNone/>
                      <wp:docPr id="5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90805"/>
                              </a:xfrm>
                              <a:prstGeom prst="rightArrow">
                                <a:avLst>
                                  <a:gd name="adj1" fmla="val 50000"/>
                                  <a:gd name="adj2" fmla="val 71329"/>
                                </a:avLst>
                              </a:prstGeom>
                              <a:solidFill>
                                <a:srgbClr val="2E74B5"/>
                              </a:solidFill>
                              <a:ln w="9525">
                                <a:solidFill>
                                  <a:srgbClr val="2E74B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3ECF3" id="AutoShape 9" o:spid="_x0000_s1026" type="#_x0000_t13" style="position:absolute;margin-left:.85pt;margin-top:5.3pt;width:20.4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tMtMAIAAHsEAAAOAAAAZHJzL2Uyb0RvYy54bWysVNuO0zAQfUfiHyy/07Sh2V7UdLXsBSEt&#13;&#10;sNLCB7i20xh8Y+w23f16xk5auvCCEHmwZjLjM3Pm4tXlwWiylxCUszWdjMaUSMudUHZb069f7t7M&#13;&#10;KQmRWcG0s7KmTzLQy/XrV6vOL2XpWqeFBIIgNiw7X9M2Rr8sisBbaVgYOS8tGhsHhkVUYVsIYB2i&#13;&#10;G12U4/FF0TkQHhyXIeDfm95I1xm/aSSPn5smyEh0TTG3mE/I5yadxXrFlltgvlV8SIP9QxaGKYtB&#13;&#10;T1A3LDKyA/UHlFEcXHBNHHFnCtc0isvMAdlMxr+xeWyZl5kLFif4U5nC/4Pln/YPQJSoaXVBiWUG&#13;&#10;e3S1iy6HJotUn86HJbo9+gdIDIO/d/x7QEPxwpKUgD5k0310AmEYwuSaHBow6SayJYdc+qdT6eUh&#13;&#10;Eo4/y2oxnmODOJqSVKXIBVse73oI8b10hiShpqC2bbwCcF2OwPb3Iebyi4EDE98mlDRGYzf3TJNq&#13;&#10;jN/Q7TOf8txnNnlbZsYYd0BE6Rg5c3daiTuldVZgu7nWQBAe87+dTd8dkw7nbtqSDjlVZZVTfWEL&#13;&#10;fwdhVMQl0crUdJ54DERaycStFXmEI1O6lzFlbYfmpH70Ddw48YS9AddvAG4sCq2DZ0o6nP6ahh87&#13;&#10;BpIS/cHieC0m02lal6xMq1mJCpxbNucWZjlC1TRS0ovXsV+xnc+Nwochc7cujVaj4nF4+qyGZHHC&#13;&#10;c8uHbUwrdK5nr19vxvonAAAA//8DAFBLAwQUAAYACAAAACEAaHifeeAAAAALAQAADwAAAGRycy9k&#13;&#10;b3ducmV2LnhtbExPTUvDQBC9C/6HZQQvYjeG9CvNpojiobQIjb30ts1Ok2B2NmQ3bfz3Tk96meHx&#13;&#10;Zt5Hth5tKy7Y+8aRgpdJBAKpdKahSsHh6+N5AcIHTUa3jlDBD3pY5/d3mU6Nu9IeL0WoBIuQT7WC&#13;&#10;OoQuldKXNVrtJ65DYu7seqsDw76SptdXFretjKNoJq1uiB1q3eFbjeV3MVgFu/2x2hSO5NPcl9vP&#13;&#10;MZna7XBU6vFhfF/xeF2BCDiGvw+4deD8kHOwkxvIeNEynvMhr2gGgukknoI4KYiTJcg8k/875L8A&#13;&#10;AAD//wMAUEsBAi0AFAAGAAgAAAAhALaDOJL+AAAA4QEAABMAAAAAAAAAAAAAAAAAAAAAAFtDb250&#13;&#10;ZW50X1R5cGVzXS54bWxQSwECLQAUAAYACAAAACEAOP0h/9YAAACUAQAACwAAAAAAAAAAAAAAAAAv&#13;&#10;AQAAX3JlbHMvLnJlbHNQSwECLQAUAAYACAAAACEAUQLTLTACAAB7BAAADgAAAAAAAAAAAAAAAAAu&#13;&#10;AgAAZHJzL2Uyb0RvYy54bWxQSwECLQAUAAYACAAAACEAaHifeeAAAAALAQAADwAAAAAAAAAAAAAA&#13;&#10;AACKBAAAZHJzL2Rvd25yZXYueG1sUEsFBgAAAAAEAAQA8wAAAJcFAAAAAA==&#13;&#10;" fillcolor="#2e74b5" strokecolor="#2e74b5">
                      <v:path arrowok="t"/>
                    </v:shape>
                  </w:pict>
                </mc:Fallback>
              </mc:AlternateContent>
            </w:r>
          </w:p>
        </w:tc>
        <w:tc>
          <w:tcPr>
            <w:tcW w:w="10368" w:type="dxa"/>
            <w:vAlign w:val="center"/>
          </w:tcPr>
          <w:p w14:paraId="48EE4D3F" w14:textId="77777777" w:rsidR="003C48E9" w:rsidRPr="00126E1E" w:rsidRDefault="003C48E9" w:rsidP="009D32FD">
            <w:pPr>
              <w:pStyle w:val="StatementLevel1"/>
              <w:rPr>
                <w:rFonts w:cs="Arial"/>
                <w:color w:val="000000"/>
                <w:szCs w:val="20"/>
              </w:rPr>
            </w:pPr>
            <w:r w:rsidRPr="00126E1E">
              <w:rPr>
                <w:rFonts w:cs="Arial"/>
                <w:color w:val="000000"/>
                <w:szCs w:val="20"/>
              </w:rPr>
              <w:t>One of the following criteria must be met:</w:t>
            </w:r>
          </w:p>
          <w:p w14:paraId="7916478B" w14:textId="77777777" w:rsidR="003C48E9" w:rsidRPr="00126E1E" w:rsidRDefault="003C48E9" w:rsidP="009D32FD">
            <w:pPr>
              <w:pStyle w:val="StatementLevel1"/>
              <w:rPr>
                <w:rFonts w:cs="Arial"/>
                <w:szCs w:val="20"/>
              </w:rPr>
            </w:pPr>
          </w:p>
          <w:p w14:paraId="66C3A1A5" w14:textId="77777777" w:rsidR="003C48E9" w:rsidRPr="00126E1E" w:rsidRDefault="003C48E9" w:rsidP="009D32FD">
            <w:pPr>
              <w:pStyle w:val="StatementLevel1"/>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r w:rsidRPr="00126E1E">
              <w:rPr>
                <w:rFonts w:cs="Arial"/>
                <w:szCs w:val="20"/>
              </w:rPr>
              <w:t xml:space="preserve"> The research does </w:t>
            </w:r>
            <w:r w:rsidRPr="00565089">
              <w:rPr>
                <w:rFonts w:cs="Arial"/>
                <w:b/>
                <w:szCs w:val="20"/>
              </w:rPr>
              <w:t>NOT</w:t>
            </w:r>
            <w:r w:rsidRPr="00126E1E">
              <w:rPr>
                <w:rFonts w:cs="Arial"/>
                <w:szCs w:val="20"/>
              </w:rPr>
              <w:t xml:space="preserve"> involving deceiving the subjects regarding the nature or purpose of the research</w:t>
            </w:r>
          </w:p>
          <w:p w14:paraId="7A1D2469" w14:textId="77777777" w:rsidR="003C48E9" w:rsidRPr="00126E1E" w:rsidRDefault="003C48E9" w:rsidP="009D32FD">
            <w:pPr>
              <w:pStyle w:val="StatementLevel1"/>
              <w:rPr>
                <w:rFonts w:cs="Arial"/>
                <w:szCs w:val="20"/>
              </w:rPr>
            </w:pPr>
          </w:p>
          <w:p w14:paraId="4B0AB872" w14:textId="77777777" w:rsidR="003C48E9" w:rsidRPr="00126E1E" w:rsidRDefault="003C48E9" w:rsidP="009D32FD">
            <w:pPr>
              <w:pStyle w:val="StatementLevel1"/>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r w:rsidRPr="00126E1E">
              <w:rPr>
                <w:rFonts w:cs="Arial"/>
                <w:szCs w:val="20"/>
              </w:rPr>
              <w:t xml:space="preserve"> The subject will be informed that he/she will be unaware of or misled regarding the nature or purpose of the research and will authorize the deception through a prospective agreement to participate</w:t>
            </w:r>
          </w:p>
        </w:tc>
      </w:tr>
      <w:tr w:rsidR="003C48E9" w:rsidRPr="00126E1E" w14:paraId="096BE4CF" w14:textId="77777777" w:rsidTr="009D32FD">
        <w:trPr>
          <w:trHeight w:val="20"/>
        </w:trPr>
        <w:tc>
          <w:tcPr>
            <w:tcW w:w="10934" w:type="dxa"/>
            <w:gridSpan w:val="2"/>
            <w:shd w:val="clear" w:color="auto" w:fill="2E74B5"/>
            <w:vAlign w:val="center"/>
          </w:tcPr>
          <w:p w14:paraId="02CCE4A3" w14:textId="77777777" w:rsidR="003C48E9" w:rsidRPr="00126E1E" w:rsidRDefault="003C48E9" w:rsidP="009D32FD">
            <w:pPr>
              <w:pStyle w:val="StatementLevel1"/>
              <w:rPr>
                <w:rFonts w:cs="Arial"/>
                <w:b/>
                <w:sz w:val="10"/>
                <w:szCs w:val="10"/>
              </w:rPr>
            </w:pPr>
          </w:p>
        </w:tc>
      </w:tr>
      <w:tr w:rsidR="003C48E9" w:rsidRPr="00126E1E" w14:paraId="21FDBF06" w14:textId="77777777" w:rsidTr="009D32FD">
        <w:trPr>
          <w:trHeight w:val="576"/>
        </w:trPr>
        <w:tc>
          <w:tcPr>
            <w:tcW w:w="10934" w:type="dxa"/>
            <w:gridSpan w:val="2"/>
            <w:shd w:val="clear" w:color="auto" w:fill="F2F2F2"/>
            <w:vAlign w:val="center"/>
          </w:tcPr>
          <w:p w14:paraId="0B359765" w14:textId="77777777" w:rsidR="003C48E9" w:rsidRPr="00126E1E" w:rsidRDefault="003C48E9" w:rsidP="009D32FD">
            <w:pPr>
              <w:pStyle w:val="StatementLevel1"/>
              <w:rPr>
                <w:rFonts w:cs="Arial"/>
                <w:szCs w:val="20"/>
              </w:rPr>
            </w:pPr>
            <w:hyperlink r:id="rId38" w:history="1">
              <w:r w:rsidRPr="00126E1E">
                <w:rPr>
                  <w:rStyle w:val="Hyperlink"/>
                  <w:rFonts w:cs="Arial"/>
                  <w:b/>
                  <w:sz w:val="20"/>
                  <w:szCs w:val="20"/>
                </w:rPr>
                <w:t>Category 4</w:t>
              </w:r>
            </w:hyperlink>
            <w:r w:rsidRPr="00126E1E">
              <w:rPr>
                <w:rFonts w:cs="Arial"/>
                <w:b/>
                <w:szCs w:val="20"/>
              </w:rPr>
              <w:t xml:space="preserve">:  Secondary Research </w:t>
            </w:r>
            <w:r>
              <w:rPr>
                <w:rFonts w:cs="Arial"/>
                <w:b/>
                <w:szCs w:val="20"/>
              </w:rPr>
              <w:t>Without Consent (</w:t>
            </w:r>
            <w:r w:rsidRPr="00126E1E">
              <w:rPr>
                <w:rFonts w:cs="Arial"/>
                <w:b/>
                <w:szCs w:val="20"/>
              </w:rPr>
              <w:t>the following criteria must be met)</w:t>
            </w:r>
          </w:p>
        </w:tc>
      </w:tr>
      <w:tr w:rsidR="003C48E9" w:rsidRPr="00126E1E" w14:paraId="4EB910E9"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66" w:type="dxa"/>
            <w:vAlign w:val="center"/>
          </w:tcPr>
          <w:p w14:paraId="1E95FC63"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7B001F2E" w14:textId="77777777" w:rsidR="003C48E9" w:rsidRPr="00126E1E" w:rsidRDefault="003C48E9" w:rsidP="009D32FD">
            <w:pPr>
              <w:pStyle w:val="StatementLevel1"/>
              <w:rPr>
                <w:rFonts w:cs="Arial"/>
                <w:color w:val="000000"/>
                <w:szCs w:val="20"/>
              </w:rPr>
            </w:pPr>
            <w:r w:rsidRPr="00126E1E">
              <w:rPr>
                <w:rFonts w:cs="Arial"/>
                <w:color w:val="000000"/>
                <w:szCs w:val="20"/>
              </w:rPr>
              <w:t xml:space="preserve">The research involves </w:t>
            </w:r>
            <w:r>
              <w:rPr>
                <w:rFonts w:cs="Arial"/>
                <w:color w:val="000000"/>
                <w:szCs w:val="20"/>
              </w:rPr>
              <w:t xml:space="preserve">secondary </w:t>
            </w:r>
            <w:r w:rsidRPr="00126E1E">
              <w:rPr>
                <w:rFonts w:cs="Arial"/>
                <w:color w:val="000000"/>
                <w:szCs w:val="20"/>
              </w:rPr>
              <w:t>use of identifiable private information or identifiable biospecimens</w:t>
            </w:r>
          </w:p>
        </w:tc>
      </w:tr>
      <w:tr w:rsidR="003C48E9" w:rsidRPr="00126E1E" w14:paraId="26DBD4B7" w14:textId="77777777" w:rsidTr="00C67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04"/>
        </w:trPr>
        <w:tc>
          <w:tcPr>
            <w:tcW w:w="566" w:type="dxa"/>
            <w:vAlign w:val="center"/>
          </w:tcPr>
          <w:p w14:paraId="2CCA9562" w14:textId="77777777" w:rsidR="003C48E9" w:rsidRPr="00126E1E" w:rsidRDefault="0079301E" w:rsidP="009D32FD">
            <w:pPr>
              <w:pStyle w:val="ChecklistBasis"/>
              <w:rPr>
                <w:rFonts w:cs="Arial"/>
                <w:szCs w:val="20"/>
              </w:rPr>
            </w:pPr>
            <w:r w:rsidRPr="00126E1E">
              <w:rPr>
                <w:rFonts w:cs="Arial"/>
                <w:noProof/>
                <w:szCs w:val="20"/>
              </w:rPr>
              <mc:AlternateContent>
                <mc:Choice Requires="wps">
                  <w:drawing>
                    <wp:anchor distT="0" distB="0" distL="114300" distR="114300" simplePos="0" relativeHeight="251659776" behindDoc="0" locked="0" layoutInCell="1" allowOverlap="1" wp14:anchorId="6DC6F891" wp14:editId="053AB97B">
                      <wp:simplePos x="0" y="0"/>
                      <wp:positionH relativeFrom="column">
                        <wp:posOffset>10795</wp:posOffset>
                      </wp:positionH>
                      <wp:positionV relativeFrom="paragraph">
                        <wp:posOffset>67310</wp:posOffset>
                      </wp:positionV>
                      <wp:extent cx="259080" cy="90805"/>
                      <wp:effectExtent l="0" t="12700" r="7620" b="10795"/>
                      <wp:wrapNone/>
                      <wp:docPr id="5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90805"/>
                              </a:xfrm>
                              <a:prstGeom prst="rightArrow">
                                <a:avLst>
                                  <a:gd name="adj1" fmla="val 50000"/>
                                  <a:gd name="adj2" fmla="val 71329"/>
                                </a:avLst>
                              </a:prstGeom>
                              <a:solidFill>
                                <a:srgbClr val="2E74B5"/>
                              </a:solidFill>
                              <a:ln w="9525">
                                <a:solidFill>
                                  <a:srgbClr val="2E74B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7BDB" id="AutoShape 10" o:spid="_x0000_s1026" type="#_x0000_t13" style="position:absolute;margin-left:.85pt;margin-top:5.3pt;width:20.4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pZMAIAAHwEAAAOAAAAZHJzL2Uyb0RvYy54bWysVNuO0zAQfUfiHyy/01xoaBs1XS17QUgL&#13;&#10;rLTwAa7tNAbfsN2m5esZO2nJwgtC5MHyZCZnzplL1ldHJdGBOy+MbnAxyzHimhom9K7BXz7fv1pi&#13;&#10;5APRjEijeYNP3OOrzcsX697WvDSdkYw7BCDa171tcBeCrbPM044r4mfGcg3O1jhFAphulzFHekBX&#13;&#10;Mivz/E3WG8esM5R7D29vByfeJPy25TR8alvPA5INBm4hnS6d23hmmzWpd47YTtCRBvkHFooIDUkv&#13;&#10;ULckELR34g8oJagz3rRhRo3KTNsKypMGUFPkv6l56ojlSQsUx9tLmfz/g6UfD48OCdbgqsJIEwU9&#13;&#10;ut4Hk1KjIhWot76GuCf76KJEbx8M/eahctkzTzQ8xKBt/8EwwCGAk4pybJ2KX4JcdEy1P11qz48B&#13;&#10;UXhZVqt8CR2i4Iq3KrYmI/X5W+t8eMeNQvHSYCd2Xbh2zvQpAzk8+JDqz0YRhH0tMGqVhHYeiERV&#13;&#10;Ds/Y7klMOY1ZFK/L1Zh3RAQG58xJu5GC3Qspk+F22xvpEMAD/7vF/O2ZtJ+GSY160FSVVaL6zOf/&#13;&#10;DkKJAFsihWrwMuoYhXScsDvN0gwHIuRwB8pSj82J/Yi74OutYSfojTPDCsDKwqUz7gdGPYx/g/33&#13;&#10;PXEcI/lew3ytivk87ksy5tWiBMNNPduph2gKUA0OGA3XmzDs2N6mRsGfIWnXJs5WK8J5eAZWI1kY&#13;&#10;8dTycR3jDk3tFPXrp7H5CQAA//8DAFBLAwQUAAYACAAAACEAaHifeeAAAAALAQAADwAAAGRycy9k&#13;&#10;b3ducmV2LnhtbExPTUvDQBC9C/6HZQQvYjeG9CvNpojiobQIjb30ts1Ok2B2NmQ3bfz3Tk96meHx&#13;&#10;Zt5Hth5tKy7Y+8aRgpdJBAKpdKahSsHh6+N5AcIHTUa3jlDBD3pY5/d3mU6Nu9IeL0WoBIuQT7WC&#13;&#10;OoQuldKXNVrtJ65DYu7seqsDw76SptdXFretjKNoJq1uiB1q3eFbjeV3MVgFu/2x2hSO5NPcl9vP&#13;&#10;MZna7XBU6vFhfF/xeF2BCDiGvw+4deD8kHOwkxvIeNEynvMhr2gGgukknoI4KYiTJcg8k/875L8A&#13;&#10;AAD//wMAUEsBAi0AFAAGAAgAAAAhALaDOJL+AAAA4QEAABMAAAAAAAAAAAAAAAAAAAAAAFtDb250&#13;&#10;ZW50X1R5cGVzXS54bWxQSwECLQAUAAYACAAAACEAOP0h/9YAAACUAQAACwAAAAAAAAAAAAAAAAAv&#13;&#10;AQAAX3JlbHMvLnJlbHNQSwECLQAUAAYACAAAACEA/9MaWTACAAB8BAAADgAAAAAAAAAAAAAAAAAu&#13;&#10;AgAAZHJzL2Uyb0RvYy54bWxQSwECLQAUAAYACAAAACEAaHifeeAAAAALAQAADwAAAAAAAAAAAAAA&#13;&#10;AACKBAAAZHJzL2Rvd25yZXYueG1sUEsFBgAAAAAEAAQA8wAAAJcFAAAAAA==&#13;&#10;" fillcolor="#2e74b5" strokecolor="#2e74b5">
                      <v:path arrowok="t"/>
                    </v:shape>
                  </w:pict>
                </mc:Fallback>
              </mc:AlternateContent>
            </w:r>
          </w:p>
        </w:tc>
        <w:tc>
          <w:tcPr>
            <w:tcW w:w="10368" w:type="dxa"/>
            <w:vAlign w:val="center"/>
          </w:tcPr>
          <w:p w14:paraId="72D1A92A" w14:textId="77777777" w:rsidR="003C48E9" w:rsidRPr="00126E1E" w:rsidRDefault="003C48E9" w:rsidP="009D32FD">
            <w:pPr>
              <w:pStyle w:val="StatementLevel1"/>
              <w:rPr>
                <w:rFonts w:cs="Arial"/>
                <w:color w:val="000000"/>
                <w:szCs w:val="20"/>
              </w:rPr>
            </w:pPr>
            <w:r w:rsidRPr="00126E1E">
              <w:rPr>
                <w:rFonts w:cs="Arial"/>
                <w:color w:val="000000"/>
                <w:szCs w:val="20"/>
              </w:rPr>
              <w:t>One of the following must be met:</w:t>
            </w:r>
          </w:p>
          <w:p w14:paraId="7053A4EB" w14:textId="77777777" w:rsidR="003C48E9" w:rsidRPr="00126E1E" w:rsidRDefault="003C48E9" w:rsidP="009D32FD">
            <w:pPr>
              <w:pStyle w:val="StatementLevel1"/>
              <w:rPr>
                <w:rFonts w:cs="Arial"/>
                <w:szCs w:val="20"/>
              </w:rPr>
            </w:pPr>
          </w:p>
          <w:p w14:paraId="53EAC487" w14:textId="77777777" w:rsidR="003C48E9" w:rsidRPr="00126E1E" w:rsidRDefault="003C48E9" w:rsidP="009D32FD">
            <w:pPr>
              <w:pStyle w:val="StatementLevel1"/>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r w:rsidRPr="00126E1E">
              <w:rPr>
                <w:rFonts w:cs="Arial"/>
                <w:szCs w:val="20"/>
              </w:rPr>
              <w:t xml:space="preserve"> </w:t>
            </w:r>
            <w:r>
              <w:rPr>
                <w:rFonts w:cs="Arial"/>
                <w:szCs w:val="20"/>
              </w:rPr>
              <w:t xml:space="preserve">4i) </w:t>
            </w:r>
            <w:r w:rsidRPr="00126E1E">
              <w:rPr>
                <w:rFonts w:cs="Arial"/>
                <w:szCs w:val="20"/>
              </w:rPr>
              <w:t>The identifiable private information or identifiable biospecimens are publicly available</w:t>
            </w:r>
          </w:p>
          <w:p w14:paraId="7082644E" w14:textId="77777777" w:rsidR="003C48E9" w:rsidRPr="00126E1E" w:rsidRDefault="003C48E9" w:rsidP="009D32FD">
            <w:pPr>
              <w:pStyle w:val="StatementLevel1"/>
              <w:rPr>
                <w:rFonts w:cs="Arial"/>
                <w:szCs w:val="20"/>
              </w:rPr>
            </w:pPr>
          </w:p>
          <w:p w14:paraId="554EE870" w14:textId="77777777" w:rsidR="003C48E9" w:rsidRPr="00126E1E" w:rsidRDefault="003C48E9" w:rsidP="009D32FD">
            <w:pPr>
              <w:pStyle w:val="StatementLevel1"/>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r w:rsidRPr="00126E1E">
              <w:rPr>
                <w:rFonts w:cs="Arial"/>
                <w:szCs w:val="20"/>
              </w:rPr>
              <w:t xml:space="preserve"> </w:t>
            </w:r>
            <w:r>
              <w:rPr>
                <w:rFonts w:cs="Arial"/>
                <w:szCs w:val="20"/>
              </w:rPr>
              <w:t xml:space="preserve">4ii) </w:t>
            </w:r>
            <w:r w:rsidRPr="00126E1E">
              <w:rPr>
                <w:rFonts w:cs="Arial"/>
                <w:szCs w:val="20"/>
              </w:rPr>
              <w:t xml:space="preserve">Information, which may include information about biospecimens, is recorded by the investigator in such a manner that the identity of the human subjects </w:t>
            </w:r>
            <w:r w:rsidRPr="00392019">
              <w:rPr>
                <w:rFonts w:cs="Arial"/>
                <w:b/>
                <w:szCs w:val="20"/>
              </w:rPr>
              <w:t>CANNOT</w:t>
            </w:r>
            <w:r w:rsidRPr="00126E1E">
              <w:rPr>
                <w:rFonts w:cs="Arial"/>
                <w:szCs w:val="20"/>
              </w:rPr>
              <w:t xml:space="preserve"> readily be ascertained directly or through identifiers linked to the subjects, the investigator does </w:t>
            </w:r>
            <w:r w:rsidRPr="00392019">
              <w:rPr>
                <w:rFonts w:cs="Arial"/>
                <w:b/>
                <w:szCs w:val="20"/>
              </w:rPr>
              <w:t>NOT</w:t>
            </w:r>
            <w:r w:rsidRPr="00126E1E">
              <w:rPr>
                <w:rFonts w:cs="Arial"/>
                <w:szCs w:val="20"/>
              </w:rPr>
              <w:t xml:space="preserve"> contact the subjects, and the investigator will </w:t>
            </w:r>
            <w:r w:rsidRPr="00392019">
              <w:rPr>
                <w:rFonts w:cs="Arial"/>
                <w:b/>
                <w:szCs w:val="20"/>
              </w:rPr>
              <w:t>NOT</w:t>
            </w:r>
            <w:r w:rsidRPr="00126E1E">
              <w:rPr>
                <w:rFonts w:cs="Arial"/>
                <w:szCs w:val="20"/>
              </w:rPr>
              <w:t xml:space="preserve"> re-identify subjects </w:t>
            </w:r>
          </w:p>
          <w:p w14:paraId="4F38044D" w14:textId="77777777" w:rsidR="003C48E9" w:rsidRPr="00126E1E" w:rsidRDefault="003C48E9" w:rsidP="009D32FD">
            <w:pPr>
              <w:pStyle w:val="StatementLevel1"/>
              <w:rPr>
                <w:rFonts w:cs="Arial"/>
                <w:szCs w:val="20"/>
              </w:rPr>
            </w:pPr>
          </w:p>
          <w:p w14:paraId="3309E23A" w14:textId="77777777" w:rsidR="003C48E9" w:rsidRDefault="003C48E9" w:rsidP="009D32FD">
            <w:pPr>
              <w:pStyle w:val="StatementLevel1"/>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r w:rsidRPr="00126E1E">
              <w:rPr>
                <w:rFonts w:cs="Arial"/>
                <w:szCs w:val="20"/>
              </w:rPr>
              <w:t xml:space="preserve"> </w:t>
            </w:r>
            <w:r>
              <w:rPr>
                <w:rFonts w:cs="Arial"/>
                <w:szCs w:val="20"/>
              </w:rPr>
              <w:t xml:space="preserve">4iii) </w:t>
            </w:r>
            <w:r w:rsidRPr="00126E1E">
              <w:rPr>
                <w:rFonts w:cs="Arial"/>
                <w:szCs w:val="20"/>
              </w:rPr>
              <w:t>The research involves only information collection and analysis involving the investigator’s use of identifiable health information when that use is regulated under 45 CFR 160 and 164, subparts A and E, for the purposes of “health care operations” or “research” as those terms are defined at 45 CFR 164.501 or for “public health activities and purposes” as described under 45 CFR 164.512(b)</w:t>
            </w:r>
          </w:p>
          <w:p w14:paraId="1D38A643" w14:textId="77777777" w:rsidR="00A14D91" w:rsidRPr="00EB3FAE" w:rsidRDefault="00A14D91" w:rsidP="009D32FD">
            <w:pPr>
              <w:pStyle w:val="StatementLevel1"/>
              <w:rPr>
                <w:rFonts w:cs="Arial"/>
                <w:sz w:val="12"/>
                <w:szCs w:val="12"/>
              </w:rPr>
            </w:pPr>
          </w:p>
          <w:p w14:paraId="214F0DFE" w14:textId="77777777" w:rsidR="00EB3FAE" w:rsidRDefault="00A14D91" w:rsidP="009D32FD">
            <w:pPr>
              <w:pStyle w:val="StatementLevel1"/>
              <w:rPr>
                <w:rFonts w:cs="Arial"/>
                <w:b/>
                <w:color w:val="333333"/>
              </w:rPr>
            </w:pPr>
            <w:r w:rsidRPr="0062108E">
              <w:rPr>
                <w:rFonts w:cs="Arial"/>
                <w:b/>
                <w:color w:val="333333"/>
                <w:szCs w:val="20"/>
              </w:rPr>
              <w:t>[</w:t>
            </w:r>
            <w:r w:rsidR="00EB3FAE" w:rsidRPr="00EB3FAE">
              <w:rPr>
                <w:rFonts w:cs="Arial"/>
                <w:b/>
                <w:color w:val="333333"/>
              </w:rPr>
              <w:t xml:space="preserve">Note: Category 4iii is allowable when a UCI healthcare workforce member uses identifiable health information for research purposes and the information obtained for research will not be disclosed outside of the covered entity (i.e., not outside of UCI Health). </w:t>
            </w:r>
            <w:r w:rsidR="00EB3FAE" w:rsidRPr="00EB3FAE">
              <w:rPr>
                <w:rFonts w:cs="Arial"/>
                <w:b/>
                <w:color w:val="FF0000"/>
              </w:rPr>
              <w:t xml:space="preserve">IMPORTANT! </w:t>
            </w:r>
            <w:r w:rsidR="00EB3FAE" w:rsidRPr="00EB3FAE">
              <w:rPr>
                <w:rFonts w:cs="Arial"/>
                <w:b/>
                <w:color w:val="333333"/>
              </w:rPr>
              <w:t>Disclosure beyond UCI Health for research purposes does not meet category 4iii and the project should be submitted as Expedited Category 5.</w:t>
            </w:r>
            <w:r w:rsidR="00EB3FAE">
              <w:rPr>
                <w:rFonts w:cs="Arial"/>
                <w:b/>
                <w:color w:val="333333"/>
              </w:rPr>
              <w:t>]</w:t>
            </w:r>
          </w:p>
          <w:p w14:paraId="70D87ED8" w14:textId="77777777" w:rsidR="003C48E9" w:rsidRPr="00126E1E" w:rsidRDefault="00EB3FAE" w:rsidP="009D32FD">
            <w:pPr>
              <w:pStyle w:val="StatementLevel1"/>
              <w:rPr>
                <w:rFonts w:cs="Arial"/>
                <w:szCs w:val="20"/>
              </w:rPr>
            </w:pPr>
            <w:r w:rsidRPr="00EB3FAE">
              <w:rPr>
                <w:rFonts w:cs="Arial"/>
                <w:b/>
                <w:color w:val="333333"/>
              </w:rPr>
              <w:t xml:space="preserve"> </w:t>
            </w:r>
          </w:p>
          <w:p w14:paraId="3C871FCD" w14:textId="77777777" w:rsidR="003C48E9" w:rsidRPr="00126E1E" w:rsidRDefault="003C48E9" w:rsidP="009D32FD">
            <w:pPr>
              <w:autoSpaceDE w:val="0"/>
              <w:autoSpaceDN w:val="0"/>
              <w:adjustRightInd w:val="0"/>
              <w:rPr>
                <w:rFonts w:ascii="Arial Narrow" w:hAnsi="Arial Narrow" w:cs="Arial"/>
              </w:rPr>
            </w:pPr>
            <w:r w:rsidRPr="00126E1E">
              <w:rPr>
                <w:rFonts w:ascii="Arial Narrow" w:hAnsi="Arial Narrow" w:cs="Arial"/>
              </w:rPr>
              <w:fldChar w:fldCharType="begin">
                <w:ffData>
                  <w:name w:val="Check2"/>
                  <w:enabled/>
                  <w:calcOnExit w:val="0"/>
                  <w:checkBox>
                    <w:sizeAuto/>
                    <w:default w:val="0"/>
                  </w:checkBox>
                </w:ffData>
              </w:fldChar>
            </w:r>
            <w:r w:rsidRPr="00126E1E">
              <w:rPr>
                <w:rFonts w:ascii="Arial Narrow" w:hAnsi="Arial Narrow" w:cs="Arial"/>
              </w:rPr>
              <w:instrText xml:space="preserve"> FORMCHECKBOX </w:instrText>
            </w:r>
            <w:r w:rsidRPr="00126E1E">
              <w:rPr>
                <w:rFonts w:ascii="Arial Narrow" w:hAnsi="Arial Narrow" w:cs="Arial"/>
              </w:rPr>
            </w:r>
            <w:r w:rsidRPr="00126E1E">
              <w:rPr>
                <w:rFonts w:ascii="Arial Narrow" w:hAnsi="Arial Narrow" w:cs="Arial"/>
              </w:rPr>
              <w:fldChar w:fldCharType="separate"/>
            </w:r>
            <w:r w:rsidRPr="00126E1E">
              <w:rPr>
                <w:rFonts w:ascii="Arial Narrow" w:hAnsi="Arial Narrow" w:cs="Arial"/>
              </w:rPr>
              <w:fldChar w:fldCharType="end"/>
            </w:r>
            <w:r w:rsidRPr="00126E1E">
              <w:rPr>
                <w:rFonts w:ascii="Arial Narrow" w:hAnsi="Arial Narrow" w:cs="Arial"/>
              </w:rPr>
              <w:t xml:space="preserve"> </w:t>
            </w:r>
            <w:r>
              <w:rPr>
                <w:rFonts w:ascii="Arial Narrow" w:hAnsi="Arial Narrow" w:cs="Arial"/>
              </w:rPr>
              <w:t xml:space="preserve">4iv) </w:t>
            </w:r>
            <w:r w:rsidRPr="00126E1E">
              <w:rPr>
                <w:rFonts w:ascii="Arial Narrow" w:hAnsi="Arial Narrow" w:cs="Arial"/>
              </w:rPr>
              <w:t xml:space="preserve">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 </w:t>
            </w:r>
          </w:p>
        </w:tc>
      </w:tr>
      <w:tr w:rsidR="003C48E9" w:rsidRPr="00126E1E" w14:paraId="6967C98F" w14:textId="77777777" w:rsidTr="009D32FD">
        <w:trPr>
          <w:trHeight w:val="20"/>
        </w:trPr>
        <w:tc>
          <w:tcPr>
            <w:tcW w:w="10934" w:type="dxa"/>
            <w:gridSpan w:val="2"/>
            <w:shd w:val="clear" w:color="auto" w:fill="2E74B5"/>
            <w:vAlign w:val="center"/>
          </w:tcPr>
          <w:p w14:paraId="5A7C30C5" w14:textId="77777777" w:rsidR="003C48E9" w:rsidRPr="002816D0" w:rsidRDefault="003C48E9" w:rsidP="009D32FD">
            <w:pPr>
              <w:pStyle w:val="StatementLevel1"/>
              <w:rPr>
                <w:rFonts w:cs="Arial"/>
                <w:b/>
                <w:sz w:val="10"/>
                <w:szCs w:val="10"/>
              </w:rPr>
            </w:pPr>
          </w:p>
        </w:tc>
      </w:tr>
      <w:tr w:rsidR="003C48E9" w:rsidRPr="00126E1E" w14:paraId="6999EA0E" w14:textId="77777777" w:rsidTr="009D32FD">
        <w:trPr>
          <w:trHeight w:val="576"/>
        </w:trPr>
        <w:tc>
          <w:tcPr>
            <w:tcW w:w="10934" w:type="dxa"/>
            <w:gridSpan w:val="2"/>
            <w:shd w:val="clear" w:color="auto" w:fill="F2F2F2"/>
            <w:vAlign w:val="center"/>
          </w:tcPr>
          <w:p w14:paraId="4DAC648A" w14:textId="77777777" w:rsidR="003C48E9" w:rsidRPr="00126E1E" w:rsidRDefault="003C48E9" w:rsidP="009D32FD">
            <w:pPr>
              <w:pStyle w:val="StatementLevel1"/>
              <w:rPr>
                <w:rFonts w:cs="Arial"/>
                <w:szCs w:val="20"/>
              </w:rPr>
            </w:pPr>
            <w:hyperlink r:id="rId39" w:history="1">
              <w:r w:rsidRPr="00126E1E">
                <w:rPr>
                  <w:rStyle w:val="Hyperlink"/>
                  <w:rFonts w:cs="Arial"/>
                  <w:b/>
                  <w:sz w:val="20"/>
                  <w:szCs w:val="20"/>
                </w:rPr>
                <w:t>Category 5</w:t>
              </w:r>
            </w:hyperlink>
            <w:r w:rsidRPr="00126E1E">
              <w:rPr>
                <w:rFonts w:cs="Arial"/>
                <w:b/>
                <w:szCs w:val="20"/>
              </w:rPr>
              <w:t>:  Federal Demons</w:t>
            </w:r>
            <w:r>
              <w:rPr>
                <w:rFonts w:cs="Arial"/>
                <w:b/>
                <w:szCs w:val="20"/>
              </w:rPr>
              <w:t>tration Projects (</w:t>
            </w:r>
            <w:r w:rsidRPr="00126E1E">
              <w:rPr>
                <w:rFonts w:cs="Arial"/>
                <w:b/>
                <w:szCs w:val="20"/>
              </w:rPr>
              <w:t>the following criteria must be met)</w:t>
            </w:r>
          </w:p>
        </w:tc>
      </w:tr>
      <w:tr w:rsidR="003C48E9" w:rsidRPr="00126E1E" w14:paraId="004EF596"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96"/>
        </w:trPr>
        <w:tc>
          <w:tcPr>
            <w:tcW w:w="566" w:type="dxa"/>
            <w:vAlign w:val="center"/>
          </w:tcPr>
          <w:p w14:paraId="50B518D1"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4E85DBD2" w14:textId="77777777" w:rsidR="003C48E9" w:rsidRPr="00126E1E" w:rsidRDefault="003C48E9" w:rsidP="009D32FD">
            <w:pPr>
              <w:autoSpaceDE w:val="0"/>
              <w:autoSpaceDN w:val="0"/>
              <w:adjustRightInd w:val="0"/>
              <w:rPr>
                <w:rFonts w:ascii="Arial Narrow" w:hAnsi="Arial Narrow" w:cs="Arial"/>
                <w:vertAlign w:val="superscript"/>
              </w:rPr>
            </w:pPr>
            <w:r w:rsidRPr="00126E1E">
              <w:rPr>
                <w:rFonts w:ascii="Arial Narrow" w:hAnsi="Arial Narrow" w:cs="Arial"/>
              </w:rPr>
              <w:t>The research or demonstration project is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p>
        </w:tc>
      </w:tr>
      <w:tr w:rsidR="003C48E9" w:rsidRPr="00126E1E" w14:paraId="162DFEFD"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566" w:type="dxa"/>
            <w:vAlign w:val="center"/>
          </w:tcPr>
          <w:p w14:paraId="70303D5A"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05AE98F1" w14:textId="77777777" w:rsidR="003C48E9" w:rsidRPr="00126E1E" w:rsidRDefault="003C48E9" w:rsidP="009D32FD">
            <w:pPr>
              <w:autoSpaceDE w:val="0"/>
              <w:autoSpaceDN w:val="0"/>
              <w:adjustRightInd w:val="0"/>
              <w:rPr>
                <w:rFonts w:ascii="Arial Narrow" w:hAnsi="Arial Narrow" w:cs="Arial"/>
              </w:rPr>
            </w:pPr>
            <w:r w:rsidRPr="00126E1E">
              <w:rPr>
                <w:rFonts w:ascii="Arial Narrow" w:hAnsi="Arial Narrow" w:cs="Arial"/>
              </w:rPr>
              <w:t>The program under study delivers a public benefit (e.g., financial or medical benefits as provided under the Social Security Act) or service (e.g., social, supportive, or nutrition services as provided under the Older Americans Act)</w:t>
            </w:r>
          </w:p>
        </w:tc>
      </w:tr>
      <w:tr w:rsidR="003C48E9" w:rsidRPr="00126E1E" w14:paraId="46F3E5A4"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66" w:type="dxa"/>
            <w:vAlign w:val="center"/>
          </w:tcPr>
          <w:p w14:paraId="7D9BF48B"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63016105" w14:textId="77777777" w:rsidR="003C48E9" w:rsidRPr="00126E1E" w:rsidRDefault="003C48E9" w:rsidP="009D32FD">
            <w:pPr>
              <w:autoSpaceDE w:val="0"/>
              <w:autoSpaceDN w:val="0"/>
              <w:adjustRightInd w:val="0"/>
              <w:rPr>
                <w:rFonts w:ascii="Arial Narrow" w:hAnsi="Arial Narrow" w:cs="Arial"/>
              </w:rPr>
            </w:pPr>
            <w:r w:rsidRPr="00126E1E">
              <w:rPr>
                <w:rFonts w:ascii="Arial Narrow" w:hAnsi="Arial Narrow" w:cs="Arial"/>
              </w:rPr>
              <w:t>The research or demonstration project is conducted pursuant to specific federal statutory authority</w:t>
            </w:r>
          </w:p>
        </w:tc>
      </w:tr>
      <w:tr w:rsidR="003C48E9" w:rsidRPr="00126E1E" w14:paraId="18BA5570"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66" w:type="dxa"/>
            <w:vAlign w:val="center"/>
          </w:tcPr>
          <w:p w14:paraId="15BDA2D7"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271CD8EA" w14:textId="77777777" w:rsidR="003C48E9" w:rsidRPr="00126E1E" w:rsidRDefault="003C48E9" w:rsidP="009D32FD">
            <w:pPr>
              <w:autoSpaceDE w:val="0"/>
              <w:autoSpaceDN w:val="0"/>
              <w:adjustRightInd w:val="0"/>
              <w:rPr>
                <w:rFonts w:ascii="Arial Narrow" w:hAnsi="Arial Narrow" w:cs="Arial"/>
              </w:rPr>
            </w:pPr>
            <w:r w:rsidRPr="00126E1E">
              <w:rPr>
                <w:rFonts w:ascii="Arial Narrow" w:hAnsi="Arial Narrow" w:cs="Arial"/>
              </w:rPr>
              <w:t>There is no statutory requirement that the project be reviewed by an IRB</w:t>
            </w:r>
          </w:p>
        </w:tc>
      </w:tr>
      <w:tr w:rsidR="003C48E9" w:rsidRPr="00126E1E" w14:paraId="45899D8B"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66" w:type="dxa"/>
            <w:vAlign w:val="center"/>
          </w:tcPr>
          <w:p w14:paraId="3F6C67A7"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3CD153D3" w14:textId="77777777" w:rsidR="003C48E9" w:rsidRPr="00126E1E" w:rsidRDefault="003C48E9" w:rsidP="009D32FD">
            <w:pPr>
              <w:autoSpaceDE w:val="0"/>
              <w:autoSpaceDN w:val="0"/>
              <w:adjustRightInd w:val="0"/>
              <w:rPr>
                <w:rFonts w:ascii="Arial Narrow" w:hAnsi="Arial Narrow" w:cs="Arial"/>
              </w:rPr>
            </w:pPr>
            <w:r w:rsidRPr="00126E1E">
              <w:rPr>
                <w:rFonts w:ascii="Arial Narrow" w:hAnsi="Arial Narrow" w:cs="Arial"/>
              </w:rPr>
              <w:t>The research involves no significant physical invasions or intrusions upon the privacy of participants</w:t>
            </w:r>
          </w:p>
        </w:tc>
      </w:tr>
      <w:tr w:rsidR="003C48E9" w:rsidRPr="00126E1E" w14:paraId="4B7E0BA5" w14:textId="77777777" w:rsidTr="009D32FD">
        <w:trPr>
          <w:trHeight w:val="20"/>
        </w:trPr>
        <w:tc>
          <w:tcPr>
            <w:tcW w:w="10934" w:type="dxa"/>
            <w:gridSpan w:val="2"/>
            <w:shd w:val="clear" w:color="auto" w:fill="2E74B5"/>
            <w:vAlign w:val="center"/>
          </w:tcPr>
          <w:p w14:paraId="4B6DB9CF" w14:textId="77777777" w:rsidR="003C48E9" w:rsidRPr="002816D0" w:rsidRDefault="003C48E9" w:rsidP="009D32FD">
            <w:pPr>
              <w:pStyle w:val="StatementLevel1"/>
              <w:rPr>
                <w:rFonts w:cs="Arial"/>
                <w:b/>
                <w:sz w:val="10"/>
                <w:szCs w:val="10"/>
              </w:rPr>
            </w:pPr>
          </w:p>
        </w:tc>
      </w:tr>
      <w:tr w:rsidR="003C48E9" w:rsidRPr="00126E1E" w14:paraId="174556F9" w14:textId="77777777" w:rsidTr="009D32FD">
        <w:trPr>
          <w:trHeight w:val="576"/>
        </w:trPr>
        <w:tc>
          <w:tcPr>
            <w:tcW w:w="10934" w:type="dxa"/>
            <w:gridSpan w:val="2"/>
            <w:shd w:val="clear" w:color="auto" w:fill="F2F2F2"/>
            <w:vAlign w:val="center"/>
          </w:tcPr>
          <w:p w14:paraId="3D91A3CA" w14:textId="77777777" w:rsidR="003C48E9" w:rsidRPr="00126E1E" w:rsidRDefault="003C48E9" w:rsidP="009D32FD">
            <w:pPr>
              <w:pStyle w:val="StatementLevel1"/>
              <w:rPr>
                <w:rFonts w:cs="Arial"/>
                <w:szCs w:val="20"/>
              </w:rPr>
            </w:pPr>
            <w:hyperlink r:id="rId40" w:history="1">
              <w:r w:rsidRPr="00126E1E">
                <w:rPr>
                  <w:rStyle w:val="Hyperlink"/>
                  <w:rFonts w:cs="Arial"/>
                  <w:b/>
                  <w:sz w:val="20"/>
                  <w:szCs w:val="20"/>
                </w:rPr>
                <w:t>Category 6</w:t>
              </w:r>
            </w:hyperlink>
            <w:r w:rsidRPr="00126E1E">
              <w:rPr>
                <w:rFonts w:cs="Arial"/>
                <w:b/>
                <w:szCs w:val="20"/>
              </w:rPr>
              <w:t>:  Taste and Food (the following criteria must be met)</w:t>
            </w:r>
          </w:p>
        </w:tc>
      </w:tr>
      <w:tr w:rsidR="003C48E9" w:rsidRPr="00126E1E" w14:paraId="53DA94BD"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8"/>
        </w:trPr>
        <w:tc>
          <w:tcPr>
            <w:tcW w:w="566" w:type="dxa"/>
            <w:vAlign w:val="center"/>
          </w:tcPr>
          <w:p w14:paraId="5A265916"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0C34778A" w14:textId="77777777" w:rsidR="003C48E9" w:rsidRPr="00126E1E" w:rsidRDefault="003C48E9" w:rsidP="009D32FD">
            <w:pPr>
              <w:autoSpaceDE w:val="0"/>
              <w:autoSpaceDN w:val="0"/>
              <w:adjustRightInd w:val="0"/>
              <w:rPr>
                <w:rFonts w:ascii="Arial Narrow" w:hAnsi="Arial Narrow" w:cs="Arial"/>
              </w:rPr>
            </w:pPr>
            <w:r w:rsidRPr="00126E1E">
              <w:rPr>
                <w:rFonts w:ascii="Arial Narrow" w:hAnsi="Arial Narrow" w:cs="Arial"/>
              </w:rPr>
              <w:t>The research involves taste and food quality evaluation and consumer acceptance studies where wholesome foods without additives are consumed, or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r w:rsidR="003C48E9" w:rsidRPr="00126E1E" w14:paraId="3B9B40D7" w14:textId="77777777" w:rsidTr="009D32FD">
        <w:trPr>
          <w:trHeight w:val="20"/>
        </w:trPr>
        <w:tc>
          <w:tcPr>
            <w:tcW w:w="10934" w:type="dxa"/>
            <w:gridSpan w:val="2"/>
            <w:shd w:val="clear" w:color="auto" w:fill="2E74B5"/>
            <w:vAlign w:val="center"/>
          </w:tcPr>
          <w:p w14:paraId="03890BED" w14:textId="77777777" w:rsidR="003C48E9" w:rsidRPr="002816D0" w:rsidRDefault="003C48E9" w:rsidP="009D32FD">
            <w:pPr>
              <w:pStyle w:val="StatementLevel1"/>
              <w:rPr>
                <w:rFonts w:cs="Arial"/>
                <w:b/>
                <w:sz w:val="10"/>
                <w:szCs w:val="10"/>
              </w:rPr>
            </w:pPr>
          </w:p>
        </w:tc>
      </w:tr>
      <w:tr w:rsidR="003C48E9" w:rsidRPr="00126E1E" w14:paraId="54589850" w14:textId="77777777" w:rsidTr="009D32FD">
        <w:trPr>
          <w:trHeight w:val="576"/>
        </w:trPr>
        <w:tc>
          <w:tcPr>
            <w:tcW w:w="10934" w:type="dxa"/>
            <w:gridSpan w:val="2"/>
            <w:shd w:val="clear" w:color="auto" w:fill="F2F2F2"/>
            <w:vAlign w:val="center"/>
          </w:tcPr>
          <w:p w14:paraId="4E13455B" w14:textId="77777777" w:rsidR="003C48E9" w:rsidRPr="00126E1E" w:rsidRDefault="003C48E9" w:rsidP="009D32FD">
            <w:pPr>
              <w:pStyle w:val="StatementLevel1"/>
              <w:rPr>
                <w:rFonts w:cs="Arial"/>
                <w:szCs w:val="20"/>
              </w:rPr>
            </w:pPr>
            <w:hyperlink r:id="rId41" w:history="1">
              <w:r w:rsidRPr="00126E1E">
                <w:rPr>
                  <w:rStyle w:val="Hyperlink"/>
                  <w:rFonts w:cs="Arial"/>
                  <w:b/>
                  <w:sz w:val="20"/>
                  <w:szCs w:val="20"/>
                </w:rPr>
                <w:t>Category 8</w:t>
              </w:r>
            </w:hyperlink>
            <w:r w:rsidRPr="00126E1E">
              <w:rPr>
                <w:rFonts w:cs="Arial"/>
                <w:b/>
                <w:szCs w:val="20"/>
              </w:rPr>
              <w:t>:  Use of Data for Secondary Research with Broad Consent (one or more of the following criteria must be met)</w:t>
            </w:r>
          </w:p>
        </w:tc>
      </w:tr>
      <w:tr w:rsidR="003C48E9" w:rsidRPr="00126E1E" w14:paraId="31C53D47"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566" w:type="dxa"/>
            <w:vAlign w:val="center"/>
          </w:tcPr>
          <w:p w14:paraId="65D81040"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2CF44343" w14:textId="77777777" w:rsidR="003C48E9" w:rsidRPr="00126E1E" w:rsidRDefault="003C48E9" w:rsidP="009D32FD">
            <w:pPr>
              <w:autoSpaceDE w:val="0"/>
              <w:autoSpaceDN w:val="0"/>
              <w:adjustRightInd w:val="0"/>
              <w:rPr>
                <w:rFonts w:ascii="Arial Narrow" w:hAnsi="Arial Narrow" w:cs="Arial"/>
              </w:rPr>
            </w:pPr>
            <w:r w:rsidRPr="00126E1E">
              <w:rPr>
                <w:rFonts w:ascii="Arial Narrow" w:hAnsi="Arial Narrow" w:cs="Arial"/>
              </w:rPr>
              <w:t>Broad consent for the storage, maintenance, and secondary research use of the identifiable private information or identifiable biospecimens was obtained in accordance with the 2018 Exempt Category #7 criteria</w:t>
            </w:r>
          </w:p>
        </w:tc>
      </w:tr>
      <w:tr w:rsidR="003C48E9" w:rsidRPr="00126E1E" w14:paraId="30861941"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66" w:type="dxa"/>
            <w:vAlign w:val="center"/>
          </w:tcPr>
          <w:p w14:paraId="76CCA1C2"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23668EEF" w14:textId="77777777" w:rsidR="003C48E9" w:rsidRPr="00126E1E" w:rsidRDefault="003C48E9" w:rsidP="009D32FD">
            <w:pPr>
              <w:autoSpaceDE w:val="0"/>
              <w:autoSpaceDN w:val="0"/>
              <w:adjustRightInd w:val="0"/>
              <w:rPr>
                <w:rFonts w:ascii="Arial Narrow" w:hAnsi="Arial Narrow" w:cs="Arial"/>
              </w:rPr>
            </w:pPr>
            <w:r w:rsidRPr="00126E1E">
              <w:rPr>
                <w:rFonts w:ascii="Arial Narrow" w:hAnsi="Arial Narrow" w:cs="Arial"/>
              </w:rPr>
              <w:t>The research to be conducted is within the scope of the broad consent</w:t>
            </w:r>
          </w:p>
        </w:tc>
      </w:tr>
      <w:tr w:rsidR="003C48E9" w:rsidRPr="00126E1E" w14:paraId="0940B59F" w14:textId="77777777" w:rsidTr="003C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6"/>
        </w:trPr>
        <w:tc>
          <w:tcPr>
            <w:tcW w:w="566" w:type="dxa"/>
            <w:vAlign w:val="center"/>
          </w:tcPr>
          <w:p w14:paraId="23838F75"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092341DE" w14:textId="77777777" w:rsidR="003C48E9" w:rsidRPr="00126E1E" w:rsidRDefault="003C48E9" w:rsidP="009D32FD">
            <w:pPr>
              <w:rPr>
                <w:rFonts w:ascii="Arial Narrow" w:hAnsi="Arial Narrow"/>
                <w:sz w:val="24"/>
                <w:szCs w:val="24"/>
              </w:rPr>
            </w:pPr>
            <w:r w:rsidRPr="00126E1E">
              <w:rPr>
                <w:rFonts w:ascii="Arial Narrow" w:hAnsi="Arial Narrow" w:cs="Arial"/>
                <w:b/>
              </w:rPr>
              <w:t>Limited IRB Review:</w:t>
            </w:r>
            <w:r w:rsidRPr="00126E1E">
              <w:rPr>
                <w:rFonts w:ascii="Arial Narrow" w:hAnsi="Arial Narrow" w:cs="Arial"/>
              </w:rPr>
              <w:t xml:space="preserve"> There are adequate provisions to protect the privacy of subjects and to maintain the confidentiality of data. The IRB has determined that all considerations below have been adequately addressed to assure appropriate protections:</w:t>
            </w:r>
            <w:r w:rsidRPr="00126E1E">
              <w:rPr>
                <w:rFonts w:ascii="Arial Narrow" w:hAnsi="Arial Narrow"/>
                <w:sz w:val="24"/>
                <w:szCs w:val="24"/>
              </w:rPr>
              <w:t xml:space="preserve"> </w:t>
            </w:r>
          </w:p>
          <w:p w14:paraId="28A28444" w14:textId="77777777" w:rsidR="003C48E9" w:rsidRPr="00126E1E" w:rsidRDefault="003C48E9" w:rsidP="003C48E9">
            <w:pPr>
              <w:pStyle w:val="ListParagraph"/>
              <w:numPr>
                <w:ilvl w:val="0"/>
                <w:numId w:val="17"/>
              </w:numPr>
              <w:rPr>
                <w:rFonts w:ascii="Arial Narrow" w:hAnsi="Arial Narrow" w:cs="Arial"/>
                <w:sz w:val="20"/>
                <w:szCs w:val="20"/>
              </w:rPr>
            </w:pPr>
            <w:r w:rsidRPr="00126E1E">
              <w:rPr>
                <w:rFonts w:ascii="Arial Narrow" w:hAnsi="Arial Narrow" w:cs="Arial"/>
                <w:sz w:val="20"/>
                <w:szCs w:val="20"/>
              </w:rPr>
              <w:t xml:space="preserve">The nature of the identifiers associated with the data </w:t>
            </w:r>
          </w:p>
          <w:p w14:paraId="7DB8FB64" w14:textId="77777777" w:rsidR="003C48E9" w:rsidRPr="00126E1E" w:rsidRDefault="003C48E9" w:rsidP="003C48E9">
            <w:pPr>
              <w:pStyle w:val="ListParagraph"/>
              <w:numPr>
                <w:ilvl w:val="0"/>
                <w:numId w:val="17"/>
              </w:numPr>
              <w:rPr>
                <w:rFonts w:ascii="Arial Narrow" w:hAnsi="Arial Narrow" w:cs="Arial"/>
                <w:sz w:val="20"/>
                <w:szCs w:val="20"/>
              </w:rPr>
            </w:pPr>
            <w:r w:rsidRPr="00126E1E">
              <w:rPr>
                <w:rFonts w:ascii="Arial Narrow" w:hAnsi="Arial Narrow" w:cs="Arial"/>
                <w:sz w:val="20"/>
                <w:szCs w:val="20"/>
              </w:rPr>
              <w:t>The security controls in place:</w:t>
            </w:r>
          </w:p>
          <w:p w14:paraId="3C91319A" w14:textId="77777777" w:rsidR="003C48E9" w:rsidRPr="00126E1E" w:rsidRDefault="003C48E9" w:rsidP="003C48E9">
            <w:pPr>
              <w:pStyle w:val="ListParagraph"/>
              <w:numPr>
                <w:ilvl w:val="1"/>
                <w:numId w:val="17"/>
              </w:numPr>
              <w:rPr>
                <w:rFonts w:ascii="Arial Narrow" w:hAnsi="Arial Narrow" w:cs="Arial"/>
                <w:sz w:val="20"/>
                <w:szCs w:val="20"/>
              </w:rPr>
            </w:pPr>
            <w:r w:rsidRPr="00126E1E">
              <w:rPr>
                <w:rFonts w:ascii="Arial Narrow" w:hAnsi="Arial Narrow" w:cs="Arial"/>
                <w:sz w:val="20"/>
                <w:szCs w:val="20"/>
              </w:rPr>
              <w:t xml:space="preserve">Physical safeguards for paper records </w:t>
            </w:r>
          </w:p>
          <w:p w14:paraId="2928A79B" w14:textId="77777777" w:rsidR="003C48E9" w:rsidRPr="00126E1E" w:rsidRDefault="003C48E9" w:rsidP="003C48E9">
            <w:pPr>
              <w:pStyle w:val="ListParagraph"/>
              <w:numPr>
                <w:ilvl w:val="1"/>
                <w:numId w:val="17"/>
              </w:numPr>
              <w:rPr>
                <w:rFonts w:ascii="Arial Narrow" w:hAnsi="Arial Narrow" w:cs="Arial"/>
                <w:sz w:val="20"/>
                <w:szCs w:val="20"/>
              </w:rPr>
            </w:pPr>
            <w:r w:rsidRPr="00126E1E">
              <w:rPr>
                <w:rFonts w:ascii="Arial Narrow" w:hAnsi="Arial Narrow" w:cs="Arial"/>
                <w:sz w:val="20"/>
                <w:szCs w:val="20"/>
              </w:rPr>
              <w:t xml:space="preserve">Technical safeguards for electronic records </w:t>
            </w:r>
          </w:p>
          <w:p w14:paraId="17B2A3CD" w14:textId="77777777" w:rsidR="003C48E9" w:rsidRPr="00126E1E" w:rsidRDefault="003C48E9" w:rsidP="003C48E9">
            <w:pPr>
              <w:pStyle w:val="ListParagraph"/>
              <w:numPr>
                <w:ilvl w:val="1"/>
                <w:numId w:val="17"/>
              </w:numPr>
              <w:rPr>
                <w:rFonts w:ascii="Arial Narrow" w:hAnsi="Arial Narrow" w:cs="Arial"/>
                <w:sz w:val="20"/>
                <w:szCs w:val="20"/>
              </w:rPr>
            </w:pPr>
            <w:r w:rsidRPr="00126E1E">
              <w:rPr>
                <w:rFonts w:ascii="Arial Narrow" w:hAnsi="Arial Narrow" w:cs="Arial"/>
                <w:sz w:val="20"/>
                <w:szCs w:val="20"/>
              </w:rPr>
              <w:t xml:space="preserve">Secure sharing or transfer of data outside the institution, if applicable </w:t>
            </w:r>
          </w:p>
          <w:p w14:paraId="3B42B5AE" w14:textId="77777777" w:rsidR="003C48E9" w:rsidRPr="00126E1E" w:rsidRDefault="003C48E9" w:rsidP="003C48E9">
            <w:pPr>
              <w:pStyle w:val="ListParagraph"/>
              <w:numPr>
                <w:ilvl w:val="0"/>
                <w:numId w:val="17"/>
              </w:numPr>
              <w:rPr>
                <w:rFonts w:ascii="Arial Narrow" w:hAnsi="Arial Narrow" w:cs="Arial"/>
                <w:sz w:val="20"/>
                <w:szCs w:val="20"/>
              </w:rPr>
            </w:pPr>
            <w:r w:rsidRPr="00126E1E">
              <w:rPr>
                <w:rFonts w:ascii="Arial Narrow" w:hAnsi="Arial Narrow" w:cs="Arial"/>
                <w:sz w:val="20"/>
                <w:szCs w:val="20"/>
              </w:rPr>
              <w:t>The potential risk for harm that would occur if the security of the data was compromised</w:t>
            </w:r>
          </w:p>
        </w:tc>
      </w:tr>
      <w:tr w:rsidR="003C48E9" w:rsidRPr="00126E1E" w14:paraId="6A3D6E55"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66" w:type="dxa"/>
            <w:vAlign w:val="center"/>
          </w:tcPr>
          <w:p w14:paraId="12844D56" w14:textId="77777777" w:rsidR="003C48E9" w:rsidRPr="00126E1E" w:rsidRDefault="003C48E9" w:rsidP="009D32FD">
            <w:pPr>
              <w:pStyle w:val="ChecklistBasis"/>
              <w:jc w:val="center"/>
              <w:rPr>
                <w:rFonts w:cs="Arial"/>
                <w:szCs w:val="20"/>
              </w:rPr>
            </w:pPr>
            <w:r w:rsidRPr="00126E1E">
              <w:rPr>
                <w:rFonts w:cs="Arial"/>
                <w:szCs w:val="20"/>
              </w:rPr>
              <w:fldChar w:fldCharType="begin">
                <w:ffData>
                  <w:name w:val="Check2"/>
                  <w:enabled/>
                  <w:calcOnExit w:val="0"/>
                  <w:checkBox>
                    <w:sizeAuto/>
                    <w:default w:val="0"/>
                  </w:checkBox>
                </w:ffData>
              </w:fldChar>
            </w:r>
            <w:r w:rsidRPr="00126E1E">
              <w:rPr>
                <w:rFonts w:cs="Arial"/>
                <w:szCs w:val="20"/>
              </w:rPr>
              <w:instrText xml:space="preserve"> FORMCHECKBOX </w:instrText>
            </w:r>
            <w:r w:rsidRPr="00126E1E">
              <w:rPr>
                <w:rFonts w:cs="Arial"/>
                <w:szCs w:val="20"/>
              </w:rPr>
            </w:r>
            <w:r w:rsidRPr="00126E1E">
              <w:rPr>
                <w:rFonts w:cs="Arial"/>
                <w:szCs w:val="20"/>
              </w:rPr>
              <w:fldChar w:fldCharType="separate"/>
            </w:r>
            <w:r w:rsidRPr="00126E1E">
              <w:rPr>
                <w:rFonts w:cs="Arial"/>
                <w:szCs w:val="20"/>
              </w:rPr>
              <w:fldChar w:fldCharType="end"/>
            </w:r>
          </w:p>
        </w:tc>
        <w:tc>
          <w:tcPr>
            <w:tcW w:w="10368" w:type="dxa"/>
            <w:vAlign w:val="center"/>
          </w:tcPr>
          <w:p w14:paraId="78979509" w14:textId="77777777" w:rsidR="003C48E9" w:rsidRPr="00126E1E" w:rsidRDefault="003C48E9" w:rsidP="009D32FD">
            <w:pPr>
              <w:autoSpaceDE w:val="0"/>
              <w:autoSpaceDN w:val="0"/>
              <w:adjustRightInd w:val="0"/>
              <w:rPr>
                <w:rFonts w:ascii="Arial Narrow" w:hAnsi="Arial Narrow" w:cs="Arial"/>
              </w:rPr>
            </w:pPr>
            <w:r w:rsidRPr="00126E1E">
              <w:rPr>
                <w:rFonts w:ascii="Arial Narrow" w:hAnsi="Arial Narrow" w:cs="Arial"/>
              </w:rPr>
              <w:t xml:space="preserve">The investigator does not include returning individual research results to subjects as part of the study plan </w:t>
            </w:r>
            <w:r w:rsidRPr="00126E1E">
              <w:rPr>
                <w:rStyle w:val="FootnoteReference"/>
                <w:rFonts w:ascii="Arial Narrow" w:hAnsi="Arial Narrow" w:cs="Arial"/>
                <w:b/>
              </w:rPr>
              <w:footnoteReference w:id="3"/>
            </w:r>
          </w:p>
        </w:tc>
      </w:tr>
      <w:tr w:rsidR="003C48E9" w:rsidRPr="00126E1E" w14:paraId="226FE2F2"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96"/>
        </w:trPr>
        <w:tc>
          <w:tcPr>
            <w:tcW w:w="566" w:type="dxa"/>
            <w:vAlign w:val="center"/>
          </w:tcPr>
          <w:p w14:paraId="51BE9AA7" w14:textId="77777777" w:rsidR="003C48E9" w:rsidRPr="00126E1E" w:rsidRDefault="0079301E" w:rsidP="009D32FD">
            <w:pPr>
              <w:pStyle w:val="ChecklistBasis"/>
              <w:rPr>
                <w:rFonts w:cs="Arial"/>
                <w:szCs w:val="20"/>
              </w:rPr>
            </w:pPr>
            <w:r w:rsidRPr="00126E1E">
              <w:rPr>
                <w:rFonts w:cs="Arial"/>
                <w:noProof/>
                <w:szCs w:val="20"/>
              </w:rPr>
              <mc:AlternateContent>
                <mc:Choice Requires="wps">
                  <w:drawing>
                    <wp:anchor distT="0" distB="0" distL="114300" distR="114300" simplePos="0" relativeHeight="251660800" behindDoc="0" locked="0" layoutInCell="1" allowOverlap="1" wp14:anchorId="38EA5F41" wp14:editId="1255039A">
                      <wp:simplePos x="0" y="0"/>
                      <wp:positionH relativeFrom="column">
                        <wp:posOffset>10795</wp:posOffset>
                      </wp:positionH>
                      <wp:positionV relativeFrom="paragraph">
                        <wp:posOffset>67310</wp:posOffset>
                      </wp:positionV>
                      <wp:extent cx="259080" cy="90805"/>
                      <wp:effectExtent l="0" t="12700" r="7620" b="10795"/>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90805"/>
                              </a:xfrm>
                              <a:prstGeom prst="rightArrow">
                                <a:avLst>
                                  <a:gd name="adj1" fmla="val 50000"/>
                                  <a:gd name="adj2" fmla="val 71329"/>
                                </a:avLst>
                              </a:prstGeom>
                              <a:solidFill>
                                <a:srgbClr val="2E74B5"/>
                              </a:solidFill>
                              <a:ln w="9525">
                                <a:solidFill>
                                  <a:srgbClr val="2E74B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A2EA2" id="AutoShape 12" o:spid="_x0000_s1026" type="#_x0000_t13" style="position:absolute;margin-left:.85pt;margin-top:5.3pt;width:20.4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qNVLwIAAHwEAAAOAAAAZHJzL2Uyb0RvYy54bWysVNuO0zAQfUfiHyy/01xoaBs1XS17QUgL&#13;&#10;rLTwAa7tNAbfsN2m5esZO2nJwgtC5MHyZCZnzplL1ldHJdGBOy+MbnAxyzHimhom9K7BXz7fv1pi&#13;&#10;5APRjEijeYNP3OOrzcsX697WvDSdkYw7BCDa171tcBeCrbPM044r4mfGcg3O1jhFAphulzFHekBX&#13;&#10;Mivz/E3WG8esM5R7D29vByfeJPy25TR8alvPA5INBm4hnS6d23hmmzWpd47YTtCRBvkHFooIDUkv&#13;&#10;ULckELR34g8oJagz3rRhRo3KTNsKypMGUFPkv6l56ojlSQsUx9tLmfz/g6UfD48OCdbgao6RJgp6&#13;&#10;dL0PJqVGRRkL1FtfQ9yTfXRRorcPhn7z4MieeaLhIQZt+w+GAQ4BnFSUY+tU/BLkomOq/elSe34M&#13;&#10;iMLLslrlS+gQBVe8VTFzRurzt9b58I4bheKlwU7sunDtnOlTBnJ48CHVn40iCPtaYNQqCe08EImq&#13;&#10;HJ6x3ZOYchqzKF6XqzHviAgMzpmTdiMFuxdSJsPttjfSIYAH/neL+dszaT8Nkxr1oKkqq0T1mc//&#13;&#10;HYQSAbZECtXgZdQxCuk4YXeapRkORMjhDpSlHpsT+zE0cGvYCXrjzLACsLJw6Yz7gVEP499g/31P&#13;&#10;HMdIvtcwX6tiPo/7kox5tSjBcFPPduohmgJUgwNGw/UmDDu2t6lR8GdI2rWJs9WKcB6egdVIFkY8&#13;&#10;tXxcx7hDUztF/fppbH4CAAD//wMAUEsDBBQABgAIAAAAIQBoeJ954AAAAAsBAAAPAAAAZHJzL2Rv&#13;&#10;d25yZXYueG1sTE9NS8NAEL0L/odlBC9iN4b0K82miOKhtAiNvfS2zU6TYHY2ZDdt/PdOT3qZ4fFm&#13;&#10;3ke2Hm0rLtj7xpGCl0kEAql0pqFKweHr43kBwgdNRreOUMEPeljn93eZTo270h4vRagEi5BPtYI6&#13;&#10;hC6V0pc1Wu0nrkNi7ux6qwPDvpKm11cWt62Mo2gmrW6IHWrd4VuN5XcxWAW7/bHaFI7k09yX288x&#13;&#10;mdrtcFTq8WF8X/F4XYEIOIa/D7h14PyQc7CTG8h40TKe8yGvaAaC6SSegjgpiJMlyDyT/zvkvwAA&#13;&#10;AP//AwBQSwECLQAUAAYACAAAACEAtoM4kv4AAADhAQAAEwAAAAAAAAAAAAAAAAAAAAAAW0NvbnRl&#13;&#10;bnRfVHlwZXNdLnhtbFBLAQItABQABgAIAAAAIQA4/SH/1gAAAJQBAAALAAAAAAAAAAAAAAAAAC8B&#13;&#10;AABfcmVscy8ucmVsc1BLAQItABQABgAIAAAAIQDSnqNVLwIAAHwEAAAOAAAAAAAAAAAAAAAAAC4C&#13;&#10;AABkcnMvZTJvRG9jLnhtbFBLAQItABQABgAIAAAAIQBoeJ954AAAAAsBAAAPAAAAAAAAAAAAAAAA&#13;&#10;AIkEAABkcnMvZG93bnJldi54bWxQSwUGAAAAAAQABADzAAAAlgUAAAAA&#13;&#10;" fillcolor="#2e74b5" strokecolor="#2e74b5">
                      <v:path arrowok="t"/>
                    </v:shape>
                  </w:pict>
                </mc:Fallback>
              </mc:AlternateContent>
            </w:r>
          </w:p>
        </w:tc>
        <w:tc>
          <w:tcPr>
            <w:tcW w:w="10368" w:type="dxa"/>
            <w:vAlign w:val="center"/>
          </w:tcPr>
          <w:p w14:paraId="183FE877" w14:textId="77777777" w:rsidR="003C48E9" w:rsidRPr="00126E1E" w:rsidRDefault="003C48E9" w:rsidP="009D32FD">
            <w:pPr>
              <w:autoSpaceDE w:val="0"/>
              <w:autoSpaceDN w:val="0"/>
              <w:adjustRightInd w:val="0"/>
              <w:rPr>
                <w:rFonts w:ascii="Arial Narrow" w:hAnsi="Arial Narrow" w:cs="Arial"/>
              </w:rPr>
            </w:pPr>
            <w:r w:rsidRPr="00126E1E">
              <w:rPr>
                <w:rFonts w:ascii="Arial Narrow" w:hAnsi="Arial Narrow" w:cs="Arial"/>
              </w:rPr>
              <w:t>One of the following criteria must be met:</w:t>
            </w:r>
          </w:p>
          <w:p w14:paraId="66C5D101" w14:textId="77777777" w:rsidR="003C48E9" w:rsidRPr="00126E1E" w:rsidRDefault="003C48E9" w:rsidP="009D32FD">
            <w:pPr>
              <w:autoSpaceDE w:val="0"/>
              <w:autoSpaceDN w:val="0"/>
              <w:adjustRightInd w:val="0"/>
              <w:rPr>
                <w:rFonts w:ascii="Arial Narrow" w:hAnsi="Arial Narrow" w:cs="Arial"/>
              </w:rPr>
            </w:pPr>
          </w:p>
          <w:p w14:paraId="4DF000E8" w14:textId="77777777" w:rsidR="003C48E9" w:rsidRPr="00126E1E" w:rsidRDefault="003C48E9" w:rsidP="009D32FD">
            <w:pPr>
              <w:autoSpaceDE w:val="0"/>
              <w:autoSpaceDN w:val="0"/>
              <w:adjustRightInd w:val="0"/>
              <w:rPr>
                <w:rFonts w:ascii="Arial Narrow" w:hAnsi="Arial Narrow" w:cs="Arial"/>
              </w:rPr>
            </w:pPr>
            <w:r w:rsidRPr="00126E1E">
              <w:rPr>
                <w:rFonts w:ascii="Arial Narrow" w:hAnsi="Arial Narrow" w:cs="Arial"/>
              </w:rPr>
              <w:fldChar w:fldCharType="begin">
                <w:ffData>
                  <w:name w:val="Check2"/>
                  <w:enabled/>
                  <w:calcOnExit w:val="0"/>
                  <w:checkBox>
                    <w:sizeAuto/>
                    <w:default w:val="0"/>
                  </w:checkBox>
                </w:ffData>
              </w:fldChar>
            </w:r>
            <w:r w:rsidRPr="00126E1E">
              <w:rPr>
                <w:rFonts w:ascii="Arial Narrow" w:hAnsi="Arial Narrow" w:cs="Arial"/>
              </w:rPr>
              <w:instrText xml:space="preserve"> FORMCHECKBOX </w:instrText>
            </w:r>
            <w:r w:rsidRPr="00126E1E">
              <w:rPr>
                <w:rFonts w:ascii="Arial Narrow" w:hAnsi="Arial Narrow" w:cs="Arial"/>
              </w:rPr>
            </w:r>
            <w:r w:rsidRPr="00126E1E">
              <w:rPr>
                <w:rFonts w:ascii="Arial Narrow" w:hAnsi="Arial Narrow" w:cs="Arial"/>
              </w:rPr>
              <w:fldChar w:fldCharType="separate"/>
            </w:r>
            <w:r w:rsidRPr="00126E1E">
              <w:rPr>
                <w:rFonts w:ascii="Arial Narrow" w:hAnsi="Arial Narrow" w:cs="Arial"/>
              </w:rPr>
              <w:fldChar w:fldCharType="end"/>
            </w:r>
            <w:r w:rsidRPr="00126E1E">
              <w:rPr>
                <w:rFonts w:ascii="Arial Narrow" w:hAnsi="Arial Narrow" w:cs="Arial"/>
              </w:rPr>
              <w:t xml:space="preserve">  Consent was documented in writing</w:t>
            </w:r>
          </w:p>
          <w:p w14:paraId="0B5FB38E" w14:textId="77777777" w:rsidR="003C48E9" w:rsidRPr="00126E1E" w:rsidRDefault="003C48E9" w:rsidP="009D32FD">
            <w:pPr>
              <w:autoSpaceDE w:val="0"/>
              <w:autoSpaceDN w:val="0"/>
              <w:adjustRightInd w:val="0"/>
              <w:rPr>
                <w:rFonts w:ascii="Arial Narrow" w:hAnsi="Arial Narrow" w:cs="Arial"/>
              </w:rPr>
            </w:pPr>
          </w:p>
          <w:p w14:paraId="7177F7F2" w14:textId="77777777" w:rsidR="003C48E9" w:rsidRPr="00126E1E" w:rsidRDefault="003C48E9" w:rsidP="009D32FD">
            <w:pPr>
              <w:autoSpaceDE w:val="0"/>
              <w:autoSpaceDN w:val="0"/>
              <w:adjustRightInd w:val="0"/>
              <w:rPr>
                <w:rFonts w:ascii="Arial Narrow" w:hAnsi="Arial Narrow" w:cs="Arial"/>
              </w:rPr>
            </w:pPr>
            <w:r w:rsidRPr="00126E1E">
              <w:rPr>
                <w:rFonts w:ascii="Arial Narrow" w:hAnsi="Arial Narrow" w:cs="Arial"/>
              </w:rPr>
              <w:fldChar w:fldCharType="begin">
                <w:ffData>
                  <w:name w:val="Check2"/>
                  <w:enabled/>
                  <w:calcOnExit w:val="0"/>
                  <w:checkBox>
                    <w:sizeAuto/>
                    <w:default w:val="0"/>
                  </w:checkBox>
                </w:ffData>
              </w:fldChar>
            </w:r>
            <w:r w:rsidRPr="00126E1E">
              <w:rPr>
                <w:rFonts w:ascii="Arial Narrow" w:hAnsi="Arial Narrow" w:cs="Arial"/>
              </w:rPr>
              <w:instrText xml:space="preserve"> FORMCHECKBOX </w:instrText>
            </w:r>
            <w:r w:rsidRPr="00126E1E">
              <w:rPr>
                <w:rFonts w:ascii="Arial Narrow" w:hAnsi="Arial Narrow" w:cs="Arial"/>
              </w:rPr>
            </w:r>
            <w:r w:rsidRPr="00126E1E">
              <w:rPr>
                <w:rFonts w:ascii="Arial Narrow" w:hAnsi="Arial Narrow" w:cs="Arial"/>
              </w:rPr>
              <w:fldChar w:fldCharType="separate"/>
            </w:r>
            <w:r w:rsidRPr="00126E1E">
              <w:rPr>
                <w:rFonts w:ascii="Arial Narrow" w:hAnsi="Arial Narrow" w:cs="Arial"/>
              </w:rPr>
              <w:fldChar w:fldCharType="end"/>
            </w:r>
            <w:r w:rsidRPr="00126E1E">
              <w:rPr>
                <w:rFonts w:ascii="Arial Narrow" w:hAnsi="Arial Narrow" w:cs="Arial"/>
              </w:rPr>
              <w:t xml:space="preserve">  Written documentation of consent was waived</w:t>
            </w:r>
          </w:p>
        </w:tc>
      </w:tr>
      <w:tr w:rsidR="003C48E9" w:rsidRPr="00126E1E" w14:paraId="05165A6A" w14:textId="77777777" w:rsidTr="009D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0934" w:type="dxa"/>
            <w:gridSpan w:val="2"/>
            <w:shd w:val="clear" w:color="auto" w:fill="2E74B5"/>
            <w:vAlign w:val="center"/>
          </w:tcPr>
          <w:p w14:paraId="39622446" w14:textId="77777777" w:rsidR="003C48E9" w:rsidRPr="0062108E" w:rsidRDefault="003C48E9" w:rsidP="009D32FD">
            <w:pPr>
              <w:pStyle w:val="ChecklistBasis"/>
              <w:rPr>
                <w:rFonts w:cs="Arial"/>
                <w:color w:val="000000"/>
                <w:sz w:val="10"/>
                <w:szCs w:val="10"/>
              </w:rPr>
            </w:pPr>
          </w:p>
        </w:tc>
      </w:tr>
    </w:tbl>
    <w:p w14:paraId="459744D6" w14:textId="77777777" w:rsidR="003C48E9" w:rsidRPr="00126E1E" w:rsidRDefault="003C48E9" w:rsidP="003C48E9">
      <w:pPr>
        <w:spacing w:line="360" w:lineRule="auto"/>
        <w:rPr>
          <w:rFonts w:ascii="Arial Narrow" w:hAnsi="Arial Narrow"/>
        </w:rPr>
      </w:pPr>
    </w:p>
    <w:p w14:paraId="5738A5A6" w14:textId="77777777" w:rsidR="003C48E9" w:rsidRPr="00126E1E" w:rsidRDefault="003C48E9" w:rsidP="003C48E9">
      <w:pPr>
        <w:tabs>
          <w:tab w:val="left" w:pos="1100"/>
        </w:tabs>
        <w:rPr>
          <w:rFonts w:ascii="Arial Narrow" w:hAnsi="Arial Narrow"/>
          <w:b/>
          <w:i/>
          <w:sz w:val="32"/>
          <w:szCs w:val="32"/>
          <w:vertAlign w:val="superscript"/>
        </w:rPr>
      </w:pPr>
      <w:r w:rsidRPr="00126E1E">
        <w:rPr>
          <w:rFonts w:ascii="Arial Narrow" w:hAnsi="Arial Narrow"/>
          <w:b/>
          <w:i/>
          <w:sz w:val="32"/>
          <w:szCs w:val="32"/>
          <w:vertAlign w:val="superscript"/>
        </w:rPr>
        <w:object w:dxaOrig="4556" w:dyaOrig="903" w14:anchorId="6277ED41">
          <v:shape id="_x0000_i1030" type="#_x0000_t75" alt="" style="width:3in;height:20.25pt;mso-width-percent:0;mso-height-percent:0;mso-width-percent:0;mso-height-percent:0" o:ole="">
            <v:imagedata r:id="rId42" o:title=""/>
          </v:shape>
        </w:object>
      </w:r>
    </w:p>
    <w:p w14:paraId="3337BE54" w14:textId="77777777" w:rsidR="003C48E9" w:rsidRPr="00126E1E" w:rsidRDefault="003C48E9" w:rsidP="003C48E9">
      <w:pPr>
        <w:spacing w:line="360" w:lineRule="auto"/>
        <w:rPr>
          <w:rFonts w:ascii="Arial Narrow" w:hAnsi="Arial Narrow"/>
        </w:rPr>
      </w:pPr>
      <w:r w:rsidRPr="00126E1E">
        <w:rPr>
          <w:rFonts w:ascii="Arial Narrow" w:hAnsi="Arial Narrow"/>
        </w:rPr>
        <w:t xml:space="preserve">If </w:t>
      </w:r>
      <w:hyperlink r:id="rId43" w:anchor="Expedited" w:history="1">
        <w:r w:rsidRPr="00126E1E">
          <w:rPr>
            <w:rStyle w:val="Hyperlink"/>
            <w:color w:val="auto"/>
            <w:sz w:val="20"/>
          </w:rPr>
          <w:t>Minimal</w:t>
        </w:r>
      </w:hyperlink>
      <w:r w:rsidRPr="00126E1E">
        <w:rPr>
          <w:rFonts w:ascii="Arial Narrow" w:hAnsi="Arial Narrow"/>
          <w:u w:val="single"/>
        </w:rPr>
        <w:t xml:space="preserve"> Risk</w:t>
      </w:r>
      <w:r w:rsidRPr="00126E1E">
        <w:rPr>
          <w:rFonts w:ascii="Arial Narrow" w:hAnsi="Arial Narrow"/>
          <w:i/>
        </w:rPr>
        <w:t>, indicate all corresponding Category(ies)</w:t>
      </w:r>
      <w:r w:rsidRPr="00126E1E">
        <w:rPr>
          <w:rFonts w:ascii="Arial Narrow" w:hAnsi="Arial Narrow"/>
        </w:rPr>
        <w:t>:</w:t>
      </w:r>
      <w:r w:rsidRPr="00126E1E">
        <w:rPr>
          <w:rFonts w:ascii="Arial Narrow" w:hAnsi="Arial Narrow"/>
          <w:b/>
          <w:u w:val="single"/>
        </w:rPr>
        <w:tab/>
      </w:r>
      <w:r w:rsidRPr="00126E1E">
        <w:rPr>
          <w:rFonts w:ascii="Arial Narrow" w:hAnsi="Arial Narrow"/>
          <w:b/>
          <w:u w:val="single"/>
        </w:rPr>
        <w:tab/>
      </w:r>
    </w:p>
    <w:p w14:paraId="7C8D5B01" w14:textId="77777777" w:rsidR="003C48E9" w:rsidRPr="00126E1E" w:rsidRDefault="003C48E9" w:rsidP="003C48E9">
      <w:pPr>
        <w:tabs>
          <w:tab w:val="left" w:pos="2200"/>
        </w:tabs>
        <w:spacing w:line="360" w:lineRule="auto"/>
        <w:rPr>
          <w:rFonts w:ascii="Arial Narrow" w:hAnsi="Arial Narrow"/>
        </w:rPr>
      </w:pPr>
      <w:r w:rsidRPr="00126E1E">
        <w:rPr>
          <w:rFonts w:ascii="Arial Narrow" w:hAnsi="Arial Narrow"/>
        </w:rPr>
        <w:object w:dxaOrig="4556" w:dyaOrig="903" w14:anchorId="7E31D205">
          <v:shape id="_x0000_i1029" type="#_x0000_t75" alt="" style="width:226.7pt;height:19.65pt;mso-width-percent:0;mso-height-percent:0;mso-width-percent:0;mso-height-percent:0" o:ole="">
            <v:imagedata r:id="rId44" o:title=""/>
          </v:shape>
        </w:obje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C48E9" w:rsidRPr="00126E1E" w14:paraId="6BC7AF4E" w14:textId="77777777" w:rsidTr="003C48E9">
        <w:trPr>
          <w:trHeight w:val="288"/>
        </w:trPr>
        <w:tc>
          <w:tcPr>
            <w:tcW w:w="5000" w:type="pct"/>
            <w:shd w:val="pct10" w:color="auto" w:fill="auto"/>
            <w:vAlign w:val="center"/>
          </w:tcPr>
          <w:p w14:paraId="55E921EF" w14:textId="77777777" w:rsidR="003C48E9" w:rsidRPr="00126E1E" w:rsidRDefault="003C48E9" w:rsidP="009D32FD">
            <w:pPr>
              <w:rPr>
                <w:rFonts w:ascii="Arial Narrow" w:hAnsi="Arial Narrow"/>
                <w:b/>
                <w:snapToGrid w:val="0"/>
              </w:rPr>
            </w:pPr>
            <w:r w:rsidRPr="00126E1E">
              <w:rPr>
                <w:rFonts w:ascii="Arial Narrow" w:hAnsi="Arial Narrow"/>
                <w:b/>
                <w:snapToGrid w:val="0"/>
              </w:rPr>
              <w:t>Please provide a rationale for any change in the risk assessment (e.g., from Exempt to Expedited or Full Committee).</w:t>
            </w:r>
          </w:p>
        </w:tc>
      </w:tr>
      <w:tr w:rsidR="003C48E9" w:rsidRPr="00126E1E" w14:paraId="511F6620" w14:textId="77777777" w:rsidTr="003C48E9">
        <w:tc>
          <w:tcPr>
            <w:tcW w:w="5000" w:type="pct"/>
          </w:tcPr>
          <w:p w14:paraId="669D293D" w14:textId="77777777" w:rsidR="003C48E9" w:rsidRPr="00126E1E" w:rsidRDefault="003C48E9" w:rsidP="009D32FD">
            <w:pPr>
              <w:rPr>
                <w:rFonts w:ascii="Arial Narrow" w:hAnsi="Arial Narrow"/>
                <w:snapToGrid w:val="0"/>
              </w:rPr>
            </w:pPr>
          </w:p>
          <w:p w14:paraId="3643E433" w14:textId="77777777" w:rsidR="003C48E9" w:rsidRPr="00126E1E" w:rsidRDefault="003C48E9" w:rsidP="009D32FD">
            <w:pPr>
              <w:rPr>
                <w:rFonts w:ascii="Arial Narrow" w:hAnsi="Arial Narrow"/>
                <w:snapToGrid w:val="0"/>
              </w:rPr>
            </w:pPr>
          </w:p>
          <w:p w14:paraId="6596469A" w14:textId="77777777" w:rsidR="003C48E9" w:rsidRPr="00126E1E" w:rsidRDefault="003C48E9" w:rsidP="009D32FD">
            <w:pPr>
              <w:rPr>
                <w:rFonts w:ascii="Arial Narrow" w:hAnsi="Arial Narrow"/>
                <w:snapToGrid w:val="0"/>
              </w:rPr>
            </w:pPr>
          </w:p>
        </w:tc>
      </w:tr>
    </w:tbl>
    <w:p w14:paraId="3C9DADD8" w14:textId="77777777" w:rsidR="003C48E9" w:rsidRPr="00126E1E" w:rsidRDefault="003C48E9" w:rsidP="003C48E9">
      <w:pPr>
        <w:rPr>
          <w:rFonts w:ascii="Arial Narrow" w:hAnsi="Arial Narrow"/>
        </w:rPr>
      </w:pPr>
    </w:p>
    <w:p w14:paraId="0823179B" w14:textId="77777777" w:rsidR="003C48E9" w:rsidRPr="00126E1E" w:rsidRDefault="003C48E9" w:rsidP="003C48E9">
      <w:pPr>
        <w:numPr>
          <w:ilvl w:val="0"/>
          <w:numId w:val="2"/>
        </w:numPr>
        <w:tabs>
          <w:tab w:val="clear" w:pos="372"/>
          <w:tab w:val="left" w:pos="330"/>
          <w:tab w:val="left" w:pos="2530"/>
          <w:tab w:val="left" w:pos="5720"/>
          <w:tab w:val="left" w:pos="6490"/>
        </w:tabs>
        <w:rPr>
          <w:rFonts w:ascii="Arial Narrow" w:hAnsi="Arial Narrow"/>
        </w:rPr>
      </w:pPr>
      <w:r w:rsidRPr="00126E1E">
        <w:rPr>
          <w:rFonts w:ascii="Arial Narrow" w:hAnsi="Arial Narrow"/>
          <w:b/>
        </w:rPr>
        <w:lastRenderedPageBreak/>
        <w:t>IRB Recommendation:</w:t>
      </w:r>
      <w:r w:rsidRPr="00126E1E">
        <w:rPr>
          <w:rFonts w:ascii="Arial Narrow" w:hAnsi="Arial Narrow"/>
          <w:b/>
        </w:rPr>
        <w:tab/>
      </w:r>
    </w:p>
    <w:p w14:paraId="454D4A82" w14:textId="77777777" w:rsidR="003C48E9" w:rsidRPr="00126E1E" w:rsidRDefault="003C48E9" w:rsidP="003C48E9">
      <w:pPr>
        <w:tabs>
          <w:tab w:val="left" w:pos="330"/>
          <w:tab w:val="left" w:pos="3060"/>
          <w:tab w:val="left" w:pos="5720"/>
          <w:tab w:val="left" w:pos="6490"/>
        </w:tabs>
        <w:rPr>
          <w:rFonts w:ascii="Arial Narrow" w:hAnsi="Arial Narrow"/>
        </w:rPr>
      </w:pPr>
      <w:r w:rsidRPr="00126E1E">
        <w:rPr>
          <w:rFonts w:ascii="Arial Narrow" w:hAnsi="Arial Narrow"/>
        </w:rPr>
        <w:object w:dxaOrig="4556" w:dyaOrig="903" w14:anchorId="0294EC16">
          <v:shape id="_x0000_i1028" type="#_x0000_t75" alt="" style="width:160.05pt;height:19.05pt;mso-width-percent:0;mso-height-percent:0;mso-width-percent:0;mso-height-percent:0" o:ole="">
            <v:imagedata r:id="rId45" o:title=""/>
          </v:shape>
        </w:object>
      </w:r>
      <w:r w:rsidRPr="00126E1E">
        <w:rPr>
          <w:rFonts w:ascii="Arial Narrow" w:hAnsi="Arial Narrow"/>
        </w:rPr>
        <w:tab/>
      </w:r>
      <w:r w:rsidRPr="00126E1E">
        <w:rPr>
          <w:rFonts w:ascii="Arial Narrow" w:hAnsi="Arial Narrow"/>
        </w:rPr>
        <w:object w:dxaOrig="4556" w:dyaOrig="903" w14:anchorId="5AF4F328">
          <v:shape id="_x0000_i1027" type="#_x0000_t75" alt="" style="width:143.4pt;height:19.05pt;mso-width-percent:0;mso-height-percent:0;mso-width-percent:0;mso-height-percent:0" o:ole="">
            <v:imagedata r:id="rId46" o:title=""/>
          </v:shape>
        </w:object>
      </w:r>
    </w:p>
    <w:p w14:paraId="413035B8" w14:textId="77777777" w:rsidR="003C48E9" w:rsidRPr="00126E1E" w:rsidRDefault="003C48E9" w:rsidP="003C48E9">
      <w:pPr>
        <w:tabs>
          <w:tab w:val="left" w:pos="330"/>
          <w:tab w:val="left" w:pos="2530"/>
          <w:tab w:val="left" w:pos="5720"/>
          <w:tab w:val="left" w:pos="6490"/>
        </w:tabs>
        <w:rPr>
          <w:rFonts w:ascii="Arial Narrow" w:hAnsi="Arial Narrow"/>
        </w:rPr>
      </w:pPr>
      <w:r w:rsidRPr="00126E1E">
        <w:rPr>
          <w:rFonts w:ascii="Arial Narrow" w:hAnsi="Arial Narrow"/>
        </w:rPr>
        <w:object w:dxaOrig="4556" w:dyaOrig="903" w14:anchorId="4F32A95A">
          <v:shape id="_x0000_i1026" type="#_x0000_t75" alt="" style="width:281.45pt;height:27.95pt;mso-width-percent:0;mso-height-percent:0;mso-width-percent:0;mso-height-percent:0" o:ole="">
            <v:imagedata r:id="rId47" o:title=""/>
          </v:shape>
        </w:object>
      </w:r>
      <w:r w:rsidRPr="00126E1E">
        <w:rPr>
          <w:rFonts w:ascii="Arial Narrow" w:hAnsi="Arial Narrow"/>
        </w:rPr>
        <w:tab/>
      </w:r>
      <w:r w:rsidRPr="00126E1E">
        <w:rPr>
          <w:rFonts w:ascii="Arial Narrow" w:hAnsi="Arial Narrow"/>
        </w:rPr>
        <w:object w:dxaOrig="4556" w:dyaOrig="903" w14:anchorId="0872A5EA">
          <v:shape id="_x0000_i1025" type="#_x0000_t75" alt="" style="width:143.4pt;height:19.05pt;mso-width-percent:0;mso-height-percent:0;mso-width-percent:0;mso-height-percent:0" o:ole="">
            <v:imagedata r:id="rId48" o:title=""/>
          </v:shape>
        </w:object>
      </w:r>
    </w:p>
    <w:p w14:paraId="71899B2C" w14:textId="77777777" w:rsidR="003C48E9" w:rsidRPr="00126E1E" w:rsidRDefault="003C48E9" w:rsidP="003C48E9">
      <w:pPr>
        <w:rPr>
          <w:rFonts w:ascii="Arial Narrow" w:hAnsi="Arial Narrow"/>
          <w:i/>
          <w:u w:val="single"/>
        </w:rPr>
      </w:pPr>
    </w:p>
    <w:p w14:paraId="4712E430" w14:textId="77777777" w:rsidR="003C48E9" w:rsidRPr="00126E1E" w:rsidRDefault="003C48E9" w:rsidP="003C48E9">
      <w:pPr>
        <w:numPr>
          <w:ilvl w:val="0"/>
          <w:numId w:val="2"/>
        </w:numPr>
        <w:rPr>
          <w:rFonts w:ascii="Arial Narrow" w:hAnsi="Arial Narrow"/>
          <w:snapToGrid w:val="0"/>
        </w:rPr>
      </w:pPr>
      <w:r w:rsidRPr="00126E1E">
        <w:rPr>
          <w:rFonts w:ascii="Arial Narrow" w:hAnsi="Arial Narrow"/>
          <w:b/>
          <w:snapToGrid w:val="0"/>
        </w:rPr>
        <w:t xml:space="preserve">Reviewer Comments: </w:t>
      </w:r>
      <w:r w:rsidRPr="00126E1E">
        <w:rPr>
          <w:rFonts w:ascii="Arial Narrow" w:hAnsi="Arial Narrow"/>
          <w:b/>
          <w:snapToGrid w:val="0"/>
        </w:rPr>
        <w:tab/>
      </w:r>
    </w:p>
    <w:p w14:paraId="3AC8F35C" w14:textId="77777777" w:rsidR="003C48E9" w:rsidRPr="00126E1E" w:rsidRDefault="003C48E9" w:rsidP="003C48E9">
      <w:pPr>
        <w:rPr>
          <w:rFonts w:ascii="Arial Narrow" w:hAnsi="Arial Narrow"/>
          <w:snapToGrid w:val="0"/>
        </w:rPr>
      </w:pPr>
    </w:p>
    <w:p w14:paraId="4A2CD5CE" w14:textId="77777777" w:rsidR="003C48E9" w:rsidRPr="00126E1E" w:rsidRDefault="003C48E9" w:rsidP="003C48E9">
      <w:pPr>
        <w:rPr>
          <w:rFonts w:ascii="Arial Narrow" w:hAnsi="Arial Narrow"/>
          <w:snapToGrid w:val="0"/>
        </w:rPr>
      </w:pPr>
    </w:p>
    <w:p w14:paraId="35132152" w14:textId="77777777" w:rsidR="003C48E9" w:rsidRPr="00126E1E" w:rsidRDefault="003C48E9" w:rsidP="003C48E9">
      <w:pPr>
        <w:rPr>
          <w:rFonts w:ascii="Arial Narrow" w:hAnsi="Arial Narrow"/>
          <w:snapToGrid w:val="0"/>
        </w:rPr>
      </w:pPr>
    </w:p>
    <w:p w14:paraId="39F20654" w14:textId="77777777" w:rsidR="003C48E9" w:rsidRPr="00126E1E" w:rsidRDefault="003C48E9" w:rsidP="003C48E9">
      <w:pPr>
        <w:rPr>
          <w:rFonts w:ascii="Arial Narrow" w:hAnsi="Arial Narrow"/>
          <w:snapToGrid w:val="0"/>
        </w:rPr>
      </w:pPr>
    </w:p>
    <w:p w14:paraId="14E99F8E" w14:textId="77777777" w:rsidR="003C48E9" w:rsidRDefault="003C48E9" w:rsidP="003C48E9">
      <w:pPr>
        <w:rPr>
          <w:rFonts w:ascii="Arial Narrow" w:hAnsi="Arial Narrow"/>
          <w:snapToGrid w:val="0"/>
        </w:rPr>
      </w:pPr>
    </w:p>
    <w:p w14:paraId="619AD8A9" w14:textId="77777777" w:rsidR="003C48E9" w:rsidRDefault="003C48E9" w:rsidP="003C48E9">
      <w:pPr>
        <w:rPr>
          <w:rFonts w:ascii="Arial Narrow" w:hAnsi="Arial Narrow"/>
          <w:snapToGrid w:val="0"/>
        </w:rPr>
      </w:pPr>
    </w:p>
    <w:p w14:paraId="0C76AF94" w14:textId="77777777" w:rsidR="003C48E9" w:rsidRPr="00126E1E" w:rsidRDefault="003C48E9" w:rsidP="003C48E9">
      <w:pPr>
        <w:rPr>
          <w:rFonts w:ascii="Arial Narrow" w:hAnsi="Arial Narrow"/>
          <w:snapToGrid w:val="0"/>
        </w:rPr>
      </w:pPr>
    </w:p>
    <w:p w14:paraId="403A6E9F" w14:textId="77777777" w:rsidR="003C48E9" w:rsidRPr="00126E1E" w:rsidRDefault="003C48E9" w:rsidP="003C48E9">
      <w:pPr>
        <w:rPr>
          <w:rFonts w:ascii="Arial Narrow" w:hAnsi="Arial Narrow"/>
          <w:u w:val="single"/>
        </w:rPr>
      </w:pPr>
      <w:r w:rsidRPr="00126E1E">
        <w:rPr>
          <w:rFonts w:ascii="Arial Narrow" w:hAnsi="Arial Narrow"/>
          <w:b/>
        </w:rPr>
        <w:t>Reviewer’s Signature</w:t>
      </w:r>
      <w:r w:rsidRPr="00126E1E">
        <w:rPr>
          <w:rFonts w:ascii="Arial Narrow" w:hAnsi="Arial Narrow"/>
          <w:u w:val="single"/>
        </w:rPr>
        <w:tab/>
      </w:r>
      <w:r w:rsidRPr="00126E1E">
        <w:rPr>
          <w:rFonts w:ascii="Arial Narrow" w:hAnsi="Arial Narrow"/>
          <w:u w:val="single"/>
        </w:rPr>
        <w:tab/>
      </w:r>
      <w:r w:rsidRPr="00126E1E">
        <w:rPr>
          <w:rFonts w:ascii="Arial Narrow" w:hAnsi="Arial Narrow"/>
          <w:u w:val="single"/>
        </w:rPr>
        <w:tab/>
      </w:r>
      <w:r w:rsidRPr="00126E1E">
        <w:rPr>
          <w:rFonts w:ascii="Arial Narrow" w:hAnsi="Arial Narrow"/>
          <w:u w:val="single"/>
        </w:rPr>
        <w:tab/>
      </w:r>
      <w:r w:rsidRPr="00126E1E">
        <w:rPr>
          <w:rFonts w:ascii="Arial Narrow" w:hAnsi="Arial Narrow"/>
          <w:u w:val="single"/>
        </w:rPr>
        <w:tab/>
      </w:r>
      <w:r w:rsidRPr="00126E1E">
        <w:rPr>
          <w:rFonts w:ascii="Arial Narrow" w:hAnsi="Arial Narrow"/>
          <w:u w:val="single"/>
        </w:rPr>
        <w:tab/>
      </w:r>
      <w:r w:rsidRPr="00126E1E">
        <w:rPr>
          <w:rFonts w:ascii="Arial Narrow" w:hAnsi="Arial Narrow"/>
        </w:rPr>
        <w:tab/>
      </w:r>
      <w:r w:rsidRPr="00126E1E">
        <w:rPr>
          <w:rFonts w:ascii="Arial Narrow" w:hAnsi="Arial Narrow"/>
          <w:b/>
        </w:rPr>
        <w:t>Date</w:t>
      </w:r>
      <w:r w:rsidRPr="00126E1E">
        <w:rPr>
          <w:rFonts w:ascii="Arial Narrow" w:hAnsi="Arial Narrow"/>
          <w:u w:val="single"/>
        </w:rPr>
        <w:tab/>
      </w:r>
      <w:r w:rsidRPr="00126E1E">
        <w:rPr>
          <w:rFonts w:ascii="Arial Narrow" w:hAnsi="Arial Narrow"/>
          <w:u w:val="single"/>
        </w:rPr>
        <w:tab/>
      </w:r>
      <w:r w:rsidRPr="00126E1E">
        <w:rPr>
          <w:rFonts w:ascii="Arial Narrow" w:hAnsi="Arial Narrow"/>
          <w:u w:val="single"/>
        </w:rPr>
        <w:tab/>
      </w:r>
    </w:p>
    <w:p w14:paraId="1CB2A9E6" w14:textId="77777777" w:rsidR="003C48E9" w:rsidRPr="00126E1E" w:rsidRDefault="003C48E9" w:rsidP="003C48E9">
      <w:pPr>
        <w:rPr>
          <w:rFonts w:ascii="Arial Narrow" w:hAnsi="Arial Narrow"/>
          <w:b/>
          <w:u w:val="single"/>
        </w:rPr>
      </w:pPr>
      <w:r w:rsidRPr="00126E1E">
        <w:rPr>
          <w:rFonts w:ascii="Arial Narrow" w:hAnsi="Arial Narrow"/>
        </w:rPr>
        <w:t>Note: The information provided on this form may be preliminary and may not necessarily reflect the discussion and final decision and/or recommendation of the Committee.</w:t>
      </w:r>
    </w:p>
    <w:p w14:paraId="0D2C91C2" w14:textId="77777777" w:rsidR="00A61F8C" w:rsidRPr="00AB45A8" w:rsidRDefault="00A61F8C" w:rsidP="003C48E9">
      <w:pPr>
        <w:rPr>
          <w:rFonts w:ascii="Arial Narrow" w:hAnsi="Arial Narrow"/>
        </w:rPr>
      </w:pPr>
    </w:p>
    <w:sectPr w:rsidR="00A61F8C" w:rsidRPr="00AB45A8" w:rsidSect="002E37A9">
      <w:headerReference w:type="default" r:id="rId49"/>
      <w:footerReference w:type="default" r:id="rId50"/>
      <w:pgSz w:w="12240" w:h="15840" w:code="1"/>
      <w:pgMar w:top="432" w:right="720" w:bottom="432" w:left="720" w:header="28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841F" w14:textId="77777777" w:rsidR="005652A5" w:rsidRDefault="005652A5">
      <w:r>
        <w:separator/>
      </w:r>
    </w:p>
  </w:endnote>
  <w:endnote w:type="continuationSeparator" w:id="0">
    <w:p w14:paraId="6CE2F103" w14:textId="77777777" w:rsidR="005652A5" w:rsidRDefault="005652A5">
      <w:r>
        <w:continuationSeparator/>
      </w:r>
    </w:p>
  </w:endnote>
  <w:endnote w:type="continuationNotice" w:id="1">
    <w:p w14:paraId="4645F922" w14:textId="77777777" w:rsidR="005652A5" w:rsidRDefault="00565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23EA" w14:textId="77777777" w:rsidR="00C26541" w:rsidRDefault="00C26541" w:rsidP="00C26541">
    <w:pPr>
      <w:tabs>
        <w:tab w:val="left" w:pos="5060"/>
        <w:tab w:val="left" w:pos="10120"/>
      </w:tabs>
      <w:jc w:val="center"/>
      <w:rPr>
        <w:rFonts w:ascii="Arial Narrow" w:hAnsi="Arial Narrow"/>
        <w:b/>
        <w:sz w:val="18"/>
        <w:szCs w:val="18"/>
      </w:rPr>
    </w:pPr>
    <w:r>
      <w:rPr>
        <w:rFonts w:ascii="Arial Narrow" w:hAnsi="Arial Narrow"/>
        <w:sz w:val="18"/>
        <w:szCs w:val="18"/>
      </w:rPr>
      <w:t xml:space="preserve">v. January 2019                                                                      </w:t>
    </w:r>
    <w:r>
      <w:rPr>
        <w:rFonts w:ascii="Arial Narrow" w:hAnsi="Arial Narrow"/>
        <w:b/>
        <w:sz w:val="18"/>
        <w:szCs w:val="18"/>
      </w:rPr>
      <w:t xml:space="preserve">HS# </w:t>
    </w:r>
    <w:bookmarkStart w:id="4" w:name="footer_protocol_number"/>
    <w:r>
      <w:rPr>
        <w:rFonts w:ascii="Arial Narrow" w:hAnsi="Arial Narrow"/>
        <w:b/>
        <w:sz w:val="18"/>
        <w:szCs w:val="18"/>
      </w:rPr>
      <w:t>{footer_protocol_number</w:t>
    </w:r>
    <w:r>
      <w:rPr>
        <w:rFonts w:ascii="Arial Narrow" w:hAnsi="Arial Narrow"/>
        <w:sz w:val="18"/>
        <w:szCs w:val="18"/>
      </w:rPr>
      <w:t>}</w:t>
    </w:r>
    <w:bookmarkEnd w:id="4"/>
    <w:r>
      <w:rPr>
        <w:rFonts w:ascii="Arial Narrow" w:hAnsi="Arial Narrow"/>
        <w:sz w:val="18"/>
        <w:szCs w:val="18"/>
      </w:rPr>
      <w:t xml:space="preserve">                                                                         </w:t>
    </w:r>
    <w:r>
      <w:rPr>
        <w:rStyle w:val="PageNumber"/>
        <w:rFonts w:ascii="Arial Narrow" w:hAnsi="Arial Narrow"/>
        <w:sz w:val="18"/>
        <w:szCs w:val="18"/>
      </w:rPr>
      <w:fldChar w:fldCharType="begin"/>
    </w:r>
    <w:r>
      <w:rPr>
        <w:rStyle w:val="PageNumber"/>
        <w:rFonts w:ascii="Arial Narrow" w:hAnsi="Arial Narrow"/>
        <w:sz w:val="18"/>
        <w:szCs w:val="18"/>
      </w:rPr>
      <w:instrText xml:space="preserve"> PAGE </w:instrText>
    </w:r>
    <w:r>
      <w:rPr>
        <w:rStyle w:val="PageNumber"/>
        <w:rFonts w:ascii="Arial Narrow" w:hAnsi="Arial Narrow"/>
        <w:sz w:val="18"/>
        <w:szCs w:val="18"/>
      </w:rPr>
      <w:fldChar w:fldCharType="separate"/>
    </w:r>
    <w:r w:rsidR="00657136">
      <w:rPr>
        <w:rStyle w:val="PageNumber"/>
        <w:rFonts w:ascii="Arial Narrow" w:hAnsi="Arial Narrow"/>
        <w:noProof/>
        <w:sz w:val="18"/>
        <w:szCs w:val="18"/>
      </w:rPr>
      <w:t>6</w:t>
    </w:r>
    <w:r>
      <w:rPr>
        <w:rStyle w:val="PageNumber"/>
        <w:rFonts w:ascii="Arial Narrow" w:hAnsi="Arial Narrow"/>
        <w:sz w:val="18"/>
        <w:szCs w:val="18"/>
      </w:rPr>
      <w:fldChar w:fldCharType="end"/>
    </w:r>
    <w:r>
      <w:rPr>
        <w:rStyle w:val="PageNumber"/>
        <w:rFonts w:ascii="Arial Narrow" w:hAnsi="Arial Narrow"/>
        <w:sz w:val="18"/>
        <w:szCs w:val="18"/>
      </w:rPr>
      <w:t xml:space="preserve"> of </w:t>
    </w:r>
    <w:r>
      <w:rPr>
        <w:rStyle w:val="PageNumber"/>
        <w:rFonts w:ascii="Arial Narrow" w:hAnsi="Arial Narrow"/>
        <w:sz w:val="18"/>
        <w:szCs w:val="18"/>
      </w:rPr>
      <w:fldChar w:fldCharType="begin"/>
    </w:r>
    <w:r>
      <w:rPr>
        <w:rStyle w:val="PageNumber"/>
        <w:rFonts w:ascii="Arial Narrow" w:hAnsi="Arial Narrow"/>
        <w:sz w:val="18"/>
        <w:szCs w:val="18"/>
      </w:rPr>
      <w:instrText xml:space="preserve"> NUMPAGES </w:instrText>
    </w:r>
    <w:r>
      <w:rPr>
        <w:rStyle w:val="PageNumber"/>
        <w:rFonts w:ascii="Arial Narrow" w:hAnsi="Arial Narrow"/>
        <w:sz w:val="18"/>
        <w:szCs w:val="18"/>
      </w:rPr>
      <w:fldChar w:fldCharType="separate"/>
    </w:r>
    <w:r w:rsidR="00657136">
      <w:rPr>
        <w:rStyle w:val="PageNumber"/>
        <w:rFonts w:ascii="Arial Narrow" w:hAnsi="Arial Narrow"/>
        <w:noProof/>
        <w:sz w:val="18"/>
        <w:szCs w:val="18"/>
      </w:rPr>
      <w:t>7</w:t>
    </w:r>
    <w:r>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66D6" w14:textId="77777777" w:rsidR="005652A5" w:rsidRDefault="005652A5">
      <w:r>
        <w:separator/>
      </w:r>
    </w:p>
  </w:footnote>
  <w:footnote w:type="continuationSeparator" w:id="0">
    <w:p w14:paraId="174E715D" w14:textId="77777777" w:rsidR="005652A5" w:rsidRDefault="005652A5">
      <w:r>
        <w:continuationSeparator/>
      </w:r>
    </w:p>
  </w:footnote>
  <w:footnote w:type="continuationNotice" w:id="1">
    <w:p w14:paraId="6DD1624F" w14:textId="77777777" w:rsidR="005652A5" w:rsidRDefault="005652A5"/>
  </w:footnote>
  <w:footnote w:id="2">
    <w:p w14:paraId="125B57C6" w14:textId="77777777" w:rsidR="00903673" w:rsidRPr="00A73D3D" w:rsidRDefault="00903673" w:rsidP="003C48E9">
      <w:pPr>
        <w:pStyle w:val="FootnoteText"/>
        <w:rPr>
          <w:rFonts w:ascii="Arial" w:hAnsi="Arial" w:cs="Arial"/>
          <w:sz w:val="16"/>
          <w:szCs w:val="16"/>
        </w:rPr>
      </w:pPr>
      <w:r w:rsidRPr="00A73D3D">
        <w:rPr>
          <w:rStyle w:val="FootnoteReference"/>
          <w:rFonts w:ascii="Arial" w:hAnsi="Arial" w:cs="Arial"/>
          <w:sz w:val="16"/>
          <w:szCs w:val="16"/>
        </w:rPr>
        <w:footnoteRef/>
      </w:r>
      <w:r w:rsidRPr="00A73D3D">
        <w:rPr>
          <w:rFonts w:ascii="Arial" w:hAnsi="Arial" w:cs="Arial"/>
          <w:sz w:val="16"/>
          <w:szCs w:val="16"/>
        </w:rPr>
        <w:t xml:space="preserve"> </w:t>
      </w:r>
      <w:hyperlink r:id="rId1" w:history="1">
        <w:r w:rsidRPr="00A73D3D">
          <w:rPr>
            <w:rStyle w:val="Hyperlink"/>
            <w:rFonts w:ascii="Arial" w:hAnsi="Arial" w:cs="Arial"/>
            <w:sz w:val="16"/>
            <w:szCs w:val="16"/>
          </w:rPr>
          <w:t>Subpart D applicable only when involving educational tests or the observation of public behavior when the investigator(s) do NOT participate in the activities being observed.</w:t>
        </w:r>
      </w:hyperlink>
    </w:p>
  </w:footnote>
  <w:footnote w:id="3">
    <w:p w14:paraId="55430A84" w14:textId="77777777" w:rsidR="00903673" w:rsidRPr="00754189" w:rsidRDefault="00903673" w:rsidP="003C48E9">
      <w:pPr>
        <w:pStyle w:val="FootnoteText"/>
        <w:rPr>
          <w:rFonts w:ascii="Arial" w:hAnsi="Arial" w:cs="Arial"/>
        </w:rPr>
      </w:pPr>
      <w:r w:rsidRPr="00BA2C67">
        <w:rPr>
          <w:rStyle w:val="FootnoteReference"/>
          <w:rFonts w:ascii="Arial" w:hAnsi="Arial" w:cs="Arial"/>
          <w:sz w:val="16"/>
          <w:szCs w:val="16"/>
        </w:rPr>
        <w:footnoteRef/>
      </w:r>
      <w:r w:rsidRPr="00BA2C67">
        <w:rPr>
          <w:rFonts w:ascii="Arial" w:hAnsi="Arial" w:cs="Arial"/>
          <w:sz w:val="16"/>
          <w:szCs w:val="16"/>
        </w:rPr>
        <w:t xml:space="preserve"> </w:t>
      </w:r>
      <w:hyperlink r:id="rId2" w:history="1">
        <w:r w:rsidRPr="00BA2C67">
          <w:rPr>
            <w:rStyle w:val="Hyperlink"/>
            <w:rFonts w:ascii="Arial" w:hAnsi="Arial" w:cs="Arial"/>
            <w:sz w:val="16"/>
            <w:szCs w:val="16"/>
          </w:rPr>
          <w:t>This provision does not prevent an investigator from abiding by any legal requirements to return individual research results.</w:t>
        </w:r>
      </w:hyperlink>
      <w:r w:rsidRPr="00BA2C67">
        <w:rPr>
          <w:rStyle w:val="Hyperlink"/>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6CB9" w14:textId="77777777" w:rsidR="00903673" w:rsidRDefault="00903673" w:rsidP="00323C00">
    <w:pPr>
      <w:pStyle w:val="Header"/>
      <w:jc w:val="right"/>
    </w:pPr>
    <w:r w:rsidRPr="002E37A9">
      <w:rPr>
        <w:rFonts w:ascii="Arial Narrow" w:hAnsi="Arial Narrow"/>
        <w:color w:val="C00000"/>
        <w:sz w:val="18"/>
        <w:szCs w:val="18"/>
      </w:rPr>
      <w:t>New Exempt Study Review - 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4B2"/>
    <w:multiLevelType w:val="hybridMultilevel"/>
    <w:tmpl w:val="D592F9C8"/>
    <w:lvl w:ilvl="0" w:tplc="3B1C26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3259"/>
    <w:multiLevelType w:val="hybridMultilevel"/>
    <w:tmpl w:val="5D004256"/>
    <w:lvl w:ilvl="0" w:tplc="D84A30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0C81521E"/>
    <w:multiLevelType w:val="hybridMultilevel"/>
    <w:tmpl w:val="4AF4CE96"/>
    <w:lvl w:ilvl="0" w:tplc="C5E8CBFE">
      <w:start w:val="1"/>
      <w:numFmt w:val="upperLetter"/>
      <w:lvlText w:val="%1."/>
      <w:lvlJc w:val="left"/>
      <w:pPr>
        <w:tabs>
          <w:tab w:val="num" w:pos="360"/>
        </w:tabs>
        <w:ind w:left="360" w:hanging="360"/>
      </w:pPr>
      <w:rPr>
        <w:rFonts w:hint="default"/>
        <w:b/>
        <w:i w:val="0"/>
        <w:color w:val="auto"/>
        <w:sz w:val="20"/>
        <w:szCs w:val="20"/>
      </w:rPr>
    </w:lvl>
    <w:lvl w:ilvl="1" w:tplc="0409000F">
      <w:start w:val="1"/>
      <w:numFmt w:val="decimal"/>
      <w:lvlText w:val="%2."/>
      <w:lvlJc w:val="left"/>
      <w:pPr>
        <w:tabs>
          <w:tab w:val="num" w:pos="1080"/>
        </w:tabs>
        <w:ind w:left="1080" w:hanging="360"/>
      </w:pPr>
      <w:rPr>
        <w:rFonts w:hint="default"/>
        <w:b/>
        <w:i w:val="0"/>
        <w:color w:val="0000FF"/>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F37AFF"/>
    <w:multiLevelType w:val="hybridMultilevel"/>
    <w:tmpl w:val="77BE3294"/>
    <w:lvl w:ilvl="0" w:tplc="C096EAAA">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21365D7B"/>
    <w:multiLevelType w:val="hybridMultilevel"/>
    <w:tmpl w:val="3E2A41EE"/>
    <w:lvl w:ilvl="0" w:tplc="CBE834D4">
      <w:start w:val="1"/>
      <w:numFmt w:val="upperLetter"/>
      <w:lvlText w:val="%1."/>
      <w:lvlJc w:val="left"/>
      <w:pPr>
        <w:tabs>
          <w:tab w:val="num" w:pos="372"/>
        </w:tabs>
        <w:ind w:left="372" w:hanging="372"/>
      </w:pPr>
      <w:rPr>
        <w:rFonts w:ascii="Arial Narrow" w:hAnsi="Arial Narrow"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2E02D9"/>
    <w:multiLevelType w:val="hybridMultilevel"/>
    <w:tmpl w:val="13CA7A7E"/>
    <w:lvl w:ilvl="0" w:tplc="C9C071CE">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2EDB5298"/>
    <w:multiLevelType w:val="hybridMultilevel"/>
    <w:tmpl w:val="BEEA8B1E"/>
    <w:lvl w:ilvl="0" w:tplc="D84A30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41B2186A"/>
    <w:multiLevelType w:val="hybridMultilevel"/>
    <w:tmpl w:val="A532F0CE"/>
    <w:lvl w:ilvl="0" w:tplc="D84A3056">
      <w:start w:val="1"/>
      <w:numFmt w:val="bullet"/>
      <w:lvlText w:val=""/>
      <w:lvlJc w:val="left"/>
      <w:pPr>
        <w:tabs>
          <w:tab w:val="num" w:pos="360"/>
        </w:tabs>
        <w:ind w:left="360" w:hanging="360"/>
      </w:pPr>
      <w:rPr>
        <w:rFonts w:ascii="Symbol" w:hAnsi="Symbol" w:hint="default"/>
        <w:color w:val="auto"/>
      </w:rPr>
    </w:lvl>
    <w:lvl w:ilvl="1" w:tplc="FF3AF058">
      <w:start w:val="1"/>
      <w:numFmt w:val="bullet"/>
      <w:lvlText w:val=""/>
      <w:lvlJc w:val="left"/>
      <w:pPr>
        <w:tabs>
          <w:tab w:val="num" w:pos="540"/>
        </w:tabs>
        <w:ind w:left="540" w:hanging="360"/>
      </w:pPr>
      <w:rPr>
        <w:rFonts w:ascii="Wingdings" w:hAnsi="Wingdings" w:hint="default"/>
        <w:color w:val="auto"/>
      </w:rPr>
    </w:lvl>
    <w:lvl w:ilvl="2" w:tplc="A6B4F1E4">
      <w:start w:val="1"/>
      <w:numFmt w:val="bullet"/>
      <w:lvlText w:val=""/>
      <w:lvlJc w:val="left"/>
      <w:pPr>
        <w:tabs>
          <w:tab w:val="num" w:pos="1260"/>
        </w:tabs>
        <w:ind w:left="1260" w:hanging="360"/>
      </w:pPr>
      <w:rPr>
        <w:rFonts w:ascii="Wingdings" w:hAnsi="Wingdings" w:hint="default"/>
        <w:color w:val="auto"/>
      </w:rPr>
    </w:lvl>
    <w:lvl w:ilvl="3" w:tplc="0409000F">
      <w:start w:val="1"/>
      <w:numFmt w:val="decimal"/>
      <w:lvlText w:val="%4."/>
      <w:lvlJc w:val="left"/>
      <w:pPr>
        <w:tabs>
          <w:tab w:val="num" w:pos="1980"/>
        </w:tabs>
        <w:ind w:left="1980" w:hanging="360"/>
      </w:pPr>
      <w:rPr>
        <w:rFonts w:hint="default"/>
        <w:color w:val="auto"/>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46ED3509"/>
    <w:multiLevelType w:val="hybridMultilevel"/>
    <w:tmpl w:val="F8545C78"/>
    <w:lvl w:ilvl="0" w:tplc="D84A3056">
      <w:start w:val="1"/>
      <w:numFmt w:val="bullet"/>
      <w:lvlText w:val=""/>
      <w:lvlJc w:val="left"/>
      <w:pPr>
        <w:tabs>
          <w:tab w:val="num" w:pos="360"/>
        </w:tabs>
        <w:ind w:left="360" w:hanging="360"/>
      </w:pPr>
      <w:rPr>
        <w:rFonts w:ascii="Symbol" w:hAnsi="Symbol" w:hint="default"/>
      </w:rPr>
    </w:lvl>
    <w:lvl w:ilvl="1" w:tplc="FF3AF058">
      <w:start w:val="1"/>
      <w:numFmt w:val="bullet"/>
      <w:lvlText w:val=""/>
      <w:lvlJc w:val="left"/>
      <w:pPr>
        <w:tabs>
          <w:tab w:val="num" w:pos="540"/>
        </w:tabs>
        <w:ind w:left="540" w:hanging="360"/>
      </w:pPr>
      <w:rPr>
        <w:rFonts w:ascii="Wingdings" w:hAnsi="Wingdings"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491B55E3"/>
    <w:multiLevelType w:val="hybridMultilevel"/>
    <w:tmpl w:val="9AB6E644"/>
    <w:lvl w:ilvl="0" w:tplc="D84A3056">
      <w:start w:val="1"/>
      <w:numFmt w:val="bullet"/>
      <w:lvlText w:val=""/>
      <w:lvlJc w:val="left"/>
      <w:pPr>
        <w:tabs>
          <w:tab w:val="num" w:pos="360"/>
        </w:tabs>
        <w:ind w:left="360" w:hanging="360"/>
      </w:pPr>
      <w:rPr>
        <w:rFonts w:ascii="Symbol" w:hAnsi="Symbol" w:hint="default"/>
      </w:rPr>
    </w:lvl>
    <w:lvl w:ilvl="1" w:tplc="FF3AF058">
      <w:start w:val="1"/>
      <w:numFmt w:val="bullet"/>
      <w:lvlText w:val=""/>
      <w:lvlJc w:val="left"/>
      <w:pPr>
        <w:tabs>
          <w:tab w:val="num" w:pos="540"/>
        </w:tabs>
        <w:ind w:left="540" w:hanging="360"/>
      </w:pPr>
      <w:rPr>
        <w:rFonts w:ascii="Wingdings" w:hAnsi="Wingdings" w:hint="default"/>
      </w:rPr>
    </w:lvl>
    <w:lvl w:ilvl="2" w:tplc="5DD8B268">
      <w:start w:val="1"/>
      <w:numFmt w:val="bullet"/>
      <w:lvlText w:val=""/>
      <w:lvlJc w:val="left"/>
      <w:pPr>
        <w:tabs>
          <w:tab w:val="num" w:pos="1260"/>
        </w:tabs>
        <w:ind w:left="1260" w:hanging="360"/>
      </w:pPr>
      <w:rPr>
        <w:rFonts w:ascii="Wingdings" w:hAnsi="Wingdings" w:hint="default"/>
        <w:color w:val="auto"/>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51417557"/>
    <w:multiLevelType w:val="hybridMultilevel"/>
    <w:tmpl w:val="84505D98"/>
    <w:lvl w:ilvl="0" w:tplc="155E0634">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53065878"/>
    <w:multiLevelType w:val="hybridMultilevel"/>
    <w:tmpl w:val="6736F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F12813"/>
    <w:multiLevelType w:val="hybridMultilevel"/>
    <w:tmpl w:val="2C867C5C"/>
    <w:lvl w:ilvl="0" w:tplc="D84A3056">
      <w:start w:val="1"/>
      <w:numFmt w:val="bullet"/>
      <w:lvlText w:val=""/>
      <w:lvlJc w:val="left"/>
      <w:pPr>
        <w:tabs>
          <w:tab w:val="num" w:pos="360"/>
        </w:tabs>
        <w:ind w:left="360" w:hanging="360"/>
      </w:pPr>
      <w:rPr>
        <w:rFonts w:ascii="Symbol" w:hAnsi="Symbol" w:hint="default"/>
        <w:color w:val="auto"/>
      </w:rPr>
    </w:lvl>
    <w:lvl w:ilvl="1" w:tplc="FF3AF058">
      <w:start w:val="1"/>
      <w:numFmt w:val="bullet"/>
      <w:lvlText w:val=""/>
      <w:lvlJc w:val="left"/>
      <w:pPr>
        <w:tabs>
          <w:tab w:val="num" w:pos="540"/>
        </w:tabs>
        <w:ind w:left="540" w:hanging="360"/>
      </w:pPr>
      <w:rPr>
        <w:rFonts w:ascii="Wingdings" w:hAnsi="Wingdings" w:hint="default"/>
        <w:color w:val="auto"/>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5C9D3846"/>
    <w:multiLevelType w:val="hybridMultilevel"/>
    <w:tmpl w:val="1F74F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D02F0"/>
    <w:multiLevelType w:val="hybridMultilevel"/>
    <w:tmpl w:val="C8E8FB7A"/>
    <w:lvl w:ilvl="0" w:tplc="D84A305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5" w15:restartNumberingAfterBreak="0">
    <w:nsid w:val="6C1A752D"/>
    <w:multiLevelType w:val="hybridMultilevel"/>
    <w:tmpl w:val="EDCC3E56"/>
    <w:lvl w:ilvl="0" w:tplc="CF4AF682">
      <w:start w:val="1"/>
      <w:numFmt w:val="decimal"/>
      <w:lvlText w:val="%1."/>
      <w:lvlJc w:val="left"/>
      <w:pPr>
        <w:tabs>
          <w:tab w:val="num" w:pos="360"/>
        </w:tabs>
        <w:ind w:left="360" w:hanging="360"/>
      </w:pPr>
      <w:rPr>
        <w:b/>
      </w:rPr>
    </w:lvl>
    <w:lvl w:ilvl="1" w:tplc="F224D36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D64625B"/>
    <w:multiLevelType w:val="hybridMultilevel"/>
    <w:tmpl w:val="53461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70EC9"/>
    <w:multiLevelType w:val="hybridMultilevel"/>
    <w:tmpl w:val="DFE4B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853A52"/>
    <w:multiLevelType w:val="hybridMultilevel"/>
    <w:tmpl w:val="53729C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3"/>
  </w:num>
  <w:num w:numId="5">
    <w:abstractNumId w:val="10"/>
  </w:num>
  <w:num w:numId="6">
    <w:abstractNumId w:val="1"/>
  </w:num>
  <w:num w:numId="7">
    <w:abstractNumId w:val="6"/>
  </w:num>
  <w:num w:numId="8">
    <w:abstractNumId w:val="8"/>
  </w:num>
  <w:num w:numId="9">
    <w:abstractNumId w:val="9"/>
  </w:num>
  <w:num w:numId="10">
    <w:abstractNumId w:val="14"/>
  </w:num>
  <w:num w:numId="11">
    <w:abstractNumId w:val="12"/>
  </w:num>
  <w:num w:numId="12">
    <w:abstractNumId w:val="7"/>
  </w:num>
  <w:num w:numId="13">
    <w:abstractNumId w:val="0"/>
  </w:num>
  <w:num w:numId="14">
    <w:abstractNumId w:val="15"/>
  </w:num>
  <w:num w:numId="15">
    <w:abstractNumId w:val="2"/>
  </w:num>
  <w:num w:numId="16">
    <w:abstractNumId w:val="17"/>
  </w:num>
  <w:num w:numId="17">
    <w:abstractNumId w:val="18"/>
    <w:lvlOverride w:ilvl="0"/>
    <w:lvlOverride w:ilvl="1"/>
    <w:lvlOverride w:ilvl="2"/>
    <w:lvlOverride w:ilvl="3"/>
    <w:lvlOverride w:ilvl="4"/>
    <w:lvlOverride w:ilvl="5"/>
    <w:lvlOverride w:ilvl="6"/>
    <w:lvlOverride w:ilvl="7"/>
    <w:lvlOverride w:ilvl="8"/>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47"/>
    <w:rsid w:val="0000007A"/>
    <w:rsid w:val="00000F75"/>
    <w:rsid w:val="000011EF"/>
    <w:rsid w:val="00001A1B"/>
    <w:rsid w:val="0000225C"/>
    <w:rsid w:val="00003C48"/>
    <w:rsid w:val="00005EA6"/>
    <w:rsid w:val="000067E1"/>
    <w:rsid w:val="00011FF8"/>
    <w:rsid w:val="000138D4"/>
    <w:rsid w:val="00013999"/>
    <w:rsid w:val="00016638"/>
    <w:rsid w:val="000168E5"/>
    <w:rsid w:val="00017197"/>
    <w:rsid w:val="000200E9"/>
    <w:rsid w:val="000232F6"/>
    <w:rsid w:val="00024ADB"/>
    <w:rsid w:val="00025ACD"/>
    <w:rsid w:val="00034FCA"/>
    <w:rsid w:val="0003528A"/>
    <w:rsid w:val="000356D9"/>
    <w:rsid w:val="0003603C"/>
    <w:rsid w:val="00036DE6"/>
    <w:rsid w:val="00037706"/>
    <w:rsid w:val="00041CF6"/>
    <w:rsid w:val="00043943"/>
    <w:rsid w:val="00047843"/>
    <w:rsid w:val="00052BEB"/>
    <w:rsid w:val="00053AE2"/>
    <w:rsid w:val="00055734"/>
    <w:rsid w:val="00055D39"/>
    <w:rsid w:val="0006207C"/>
    <w:rsid w:val="000626CC"/>
    <w:rsid w:val="00063B3E"/>
    <w:rsid w:val="00064777"/>
    <w:rsid w:val="00064925"/>
    <w:rsid w:val="00065669"/>
    <w:rsid w:val="000656A3"/>
    <w:rsid w:val="00066176"/>
    <w:rsid w:val="000674EF"/>
    <w:rsid w:val="0007141A"/>
    <w:rsid w:val="00071EB0"/>
    <w:rsid w:val="00072E94"/>
    <w:rsid w:val="00074BDC"/>
    <w:rsid w:val="00075A62"/>
    <w:rsid w:val="00081427"/>
    <w:rsid w:val="00081F09"/>
    <w:rsid w:val="000848DD"/>
    <w:rsid w:val="00085EEC"/>
    <w:rsid w:val="0008695A"/>
    <w:rsid w:val="000873A5"/>
    <w:rsid w:val="00087E2E"/>
    <w:rsid w:val="000911D8"/>
    <w:rsid w:val="000922DD"/>
    <w:rsid w:val="00093EB1"/>
    <w:rsid w:val="00094280"/>
    <w:rsid w:val="000944EF"/>
    <w:rsid w:val="000958A0"/>
    <w:rsid w:val="00097BA4"/>
    <w:rsid w:val="000A0049"/>
    <w:rsid w:val="000A446A"/>
    <w:rsid w:val="000A4A98"/>
    <w:rsid w:val="000A57E9"/>
    <w:rsid w:val="000A612E"/>
    <w:rsid w:val="000A66EB"/>
    <w:rsid w:val="000A6A80"/>
    <w:rsid w:val="000B081E"/>
    <w:rsid w:val="000B3A1D"/>
    <w:rsid w:val="000C009F"/>
    <w:rsid w:val="000C0431"/>
    <w:rsid w:val="000C6840"/>
    <w:rsid w:val="000C69FB"/>
    <w:rsid w:val="000C6AA0"/>
    <w:rsid w:val="000D220A"/>
    <w:rsid w:val="000D262C"/>
    <w:rsid w:val="000D5684"/>
    <w:rsid w:val="000D6579"/>
    <w:rsid w:val="000D666C"/>
    <w:rsid w:val="000E0A35"/>
    <w:rsid w:val="000E0ACE"/>
    <w:rsid w:val="000E29FC"/>
    <w:rsid w:val="000E2F70"/>
    <w:rsid w:val="000E33EB"/>
    <w:rsid w:val="000E36B0"/>
    <w:rsid w:val="000E3764"/>
    <w:rsid w:val="000E3A8A"/>
    <w:rsid w:val="000E3FCE"/>
    <w:rsid w:val="000E439C"/>
    <w:rsid w:val="000E7F5A"/>
    <w:rsid w:val="000F0545"/>
    <w:rsid w:val="000F1703"/>
    <w:rsid w:val="000F1889"/>
    <w:rsid w:val="000F3CE4"/>
    <w:rsid w:val="000F57C2"/>
    <w:rsid w:val="000F6BE4"/>
    <w:rsid w:val="00100C8C"/>
    <w:rsid w:val="00101DFC"/>
    <w:rsid w:val="001023C8"/>
    <w:rsid w:val="00104807"/>
    <w:rsid w:val="00104B29"/>
    <w:rsid w:val="001075B2"/>
    <w:rsid w:val="00114CCB"/>
    <w:rsid w:val="0011683D"/>
    <w:rsid w:val="00120D39"/>
    <w:rsid w:val="0012147F"/>
    <w:rsid w:val="001236B2"/>
    <w:rsid w:val="00123CE3"/>
    <w:rsid w:val="00126ADD"/>
    <w:rsid w:val="00127303"/>
    <w:rsid w:val="00127B76"/>
    <w:rsid w:val="00127F9F"/>
    <w:rsid w:val="00130042"/>
    <w:rsid w:val="00133989"/>
    <w:rsid w:val="00135297"/>
    <w:rsid w:val="001416C3"/>
    <w:rsid w:val="00141E95"/>
    <w:rsid w:val="00142C17"/>
    <w:rsid w:val="001438C6"/>
    <w:rsid w:val="00143A7D"/>
    <w:rsid w:val="00143EBC"/>
    <w:rsid w:val="001457CF"/>
    <w:rsid w:val="00145E04"/>
    <w:rsid w:val="0014721C"/>
    <w:rsid w:val="00147513"/>
    <w:rsid w:val="00154DE9"/>
    <w:rsid w:val="001552DC"/>
    <w:rsid w:val="00156469"/>
    <w:rsid w:val="00156887"/>
    <w:rsid w:val="001615AD"/>
    <w:rsid w:val="00162058"/>
    <w:rsid w:val="001624FB"/>
    <w:rsid w:val="001633D2"/>
    <w:rsid w:val="0016431A"/>
    <w:rsid w:val="001650CC"/>
    <w:rsid w:val="00165E97"/>
    <w:rsid w:val="00170CA1"/>
    <w:rsid w:val="0017212B"/>
    <w:rsid w:val="001724C9"/>
    <w:rsid w:val="00173E59"/>
    <w:rsid w:val="00176540"/>
    <w:rsid w:val="001769F8"/>
    <w:rsid w:val="001800C7"/>
    <w:rsid w:val="00183806"/>
    <w:rsid w:val="00183A41"/>
    <w:rsid w:val="00185E15"/>
    <w:rsid w:val="001863AC"/>
    <w:rsid w:val="0018668C"/>
    <w:rsid w:val="00186F82"/>
    <w:rsid w:val="00190B7F"/>
    <w:rsid w:val="00192A60"/>
    <w:rsid w:val="001943F1"/>
    <w:rsid w:val="0019562A"/>
    <w:rsid w:val="001A026F"/>
    <w:rsid w:val="001A1807"/>
    <w:rsid w:val="001A225A"/>
    <w:rsid w:val="001A2DDB"/>
    <w:rsid w:val="001A4B92"/>
    <w:rsid w:val="001A7192"/>
    <w:rsid w:val="001B0B30"/>
    <w:rsid w:val="001B0CAD"/>
    <w:rsid w:val="001B6C83"/>
    <w:rsid w:val="001B6E83"/>
    <w:rsid w:val="001B777B"/>
    <w:rsid w:val="001C65BD"/>
    <w:rsid w:val="001D2B1B"/>
    <w:rsid w:val="001D403B"/>
    <w:rsid w:val="001D409B"/>
    <w:rsid w:val="001D67F0"/>
    <w:rsid w:val="001D701C"/>
    <w:rsid w:val="001E10FC"/>
    <w:rsid w:val="001E37A2"/>
    <w:rsid w:val="001E45D7"/>
    <w:rsid w:val="001E50F1"/>
    <w:rsid w:val="001E5CE2"/>
    <w:rsid w:val="001E72EF"/>
    <w:rsid w:val="001E7DAF"/>
    <w:rsid w:val="001F0A72"/>
    <w:rsid w:val="001F1EFD"/>
    <w:rsid w:val="001F3C4A"/>
    <w:rsid w:val="001F7FA0"/>
    <w:rsid w:val="002001CB"/>
    <w:rsid w:val="00202ED1"/>
    <w:rsid w:val="0020446D"/>
    <w:rsid w:val="002048DA"/>
    <w:rsid w:val="00210063"/>
    <w:rsid w:val="002123AA"/>
    <w:rsid w:val="0021576D"/>
    <w:rsid w:val="00217193"/>
    <w:rsid w:val="00220093"/>
    <w:rsid w:val="0022082E"/>
    <w:rsid w:val="00220F6B"/>
    <w:rsid w:val="00226720"/>
    <w:rsid w:val="002277D8"/>
    <w:rsid w:val="00227A53"/>
    <w:rsid w:val="00227A59"/>
    <w:rsid w:val="00230BF0"/>
    <w:rsid w:val="00230E07"/>
    <w:rsid w:val="00231529"/>
    <w:rsid w:val="002404D1"/>
    <w:rsid w:val="002418B8"/>
    <w:rsid w:val="002468A6"/>
    <w:rsid w:val="0024710A"/>
    <w:rsid w:val="00250A56"/>
    <w:rsid w:val="002515B8"/>
    <w:rsid w:val="00252770"/>
    <w:rsid w:val="0025317D"/>
    <w:rsid w:val="00255DED"/>
    <w:rsid w:val="00256D7D"/>
    <w:rsid w:val="00261EEE"/>
    <w:rsid w:val="00270D8A"/>
    <w:rsid w:val="00271736"/>
    <w:rsid w:val="00274259"/>
    <w:rsid w:val="002750E6"/>
    <w:rsid w:val="00275D29"/>
    <w:rsid w:val="00276BAA"/>
    <w:rsid w:val="00277AF0"/>
    <w:rsid w:val="0028396C"/>
    <w:rsid w:val="00287984"/>
    <w:rsid w:val="0029177D"/>
    <w:rsid w:val="00291D43"/>
    <w:rsid w:val="00292796"/>
    <w:rsid w:val="002939AF"/>
    <w:rsid w:val="00294D43"/>
    <w:rsid w:val="00295971"/>
    <w:rsid w:val="00296482"/>
    <w:rsid w:val="00296BD8"/>
    <w:rsid w:val="002A124A"/>
    <w:rsid w:val="002A2DB0"/>
    <w:rsid w:val="002B16A9"/>
    <w:rsid w:val="002B57EC"/>
    <w:rsid w:val="002B5F82"/>
    <w:rsid w:val="002C4AE1"/>
    <w:rsid w:val="002D01AB"/>
    <w:rsid w:val="002D19A1"/>
    <w:rsid w:val="002D41DD"/>
    <w:rsid w:val="002D7A19"/>
    <w:rsid w:val="002E0EC4"/>
    <w:rsid w:val="002E145A"/>
    <w:rsid w:val="002E1E20"/>
    <w:rsid w:val="002E37A9"/>
    <w:rsid w:val="002E4046"/>
    <w:rsid w:val="002F01F7"/>
    <w:rsid w:val="002F1079"/>
    <w:rsid w:val="002F2AE5"/>
    <w:rsid w:val="00310852"/>
    <w:rsid w:val="00311261"/>
    <w:rsid w:val="003147CF"/>
    <w:rsid w:val="00314CCC"/>
    <w:rsid w:val="00315BF7"/>
    <w:rsid w:val="0031610F"/>
    <w:rsid w:val="003167BB"/>
    <w:rsid w:val="0031684A"/>
    <w:rsid w:val="00323664"/>
    <w:rsid w:val="00323C00"/>
    <w:rsid w:val="0032545B"/>
    <w:rsid w:val="00331A87"/>
    <w:rsid w:val="003332EF"/>
    <w:rsid w:val="003354E1"/>
    <w:rsid w:val="0033693F"/>
    <w:rsid w:val="00337874"/>
    <w:rsid w:val="00340174"/>
    <w:rsid w:val="00340D9A"/>
    <w:rsid w:val="0034213E"/>
    <w:rsid w:val="0034778F"/>
    <w:rsid w:val="00347AA5"/>
    <w:rsid w:val="00350E03"/>
    <w:rsid w:val="00353BF4"/>
    <w:rsid w:val="00353F66"/>
    <w:rsid w:val="00355277"/>
    <w:rsid w:val="00355811"/>
    <w:rsid w:val="0036057D"/>
    <w:rsid w:val="0036323B"/>
    <w:rsid w:val="0037068E"/>
    <w:rsid w:val="003717B4"/>
    <w:rsid w:val="00371CC4"/>
    <w:rsid w:val="00372B9C"/>
    <w:rsid w:val="00373947"/>
    <w:rsid w:val="003742C4"/>
    <w:rsid w:val="00374749"/>
    <w:rsid w:val="00375596"/>
    <w:rsid w:val="00377F7B"/>
    <w:rsid w:val="0039207A"/>
    <w:rsid w:val="0039307F"/>
    <w:rsid w:val="00393105"/>
    <w:rsid w:val="003A0393"/>
    <w:rsid w:val="003A0BD1"/>
    <w:rsid w:val="003A28FD"/>
    <w:rsid w:val="003A2D3A"/>
    <w:rsid w:val="003A35B1"/>
    <w:rsid w:val="003A515F"/>
    <w:rsid w:val="003A51A7"/>
    <w:rsid w:val="003A5686"/>
    <w:rsid w:val="003A5710"/>
    <w:rsid w:val="003A6285"/>
    <w:rsid w:val="003B33F3"/>
    <w:rsid w:val="003B3646"/>
    <w:rsid w:val="003B62AF"/>
    <w:rsid w:val="003B7135"/>
    <w:rsid w:val="003B76A5"/>
    <w:rsid w:val="003C4580"/>
    <w:rsid w:val="003C48E9"/>
    <w:rsid w:val="003C59C5"/>
    <w:rsid w:val="003D4641"/>
    <w:rsid w:val="003D544C"/>
    <w:rsid w:val="003D5768"/>
    <w:rsid w:val="003D61DB"/>
    <w:rsid w:val="003D79D6"/>
    <w:rsid w:val="003D7BE6"/>
    <w:rsid w:val="003E1760"/>
    <w:rsid w:val="003E1AD2"/>
    <w:rsid w:val="003E44AE"/>
    <w:rsid w:val="003E4D09"/>
    <w:rsid w:val="003E5222"/>
    <w:rsid w:val="003E56F9"/>
    <w:rsid w:val="003F076F"/>
    <w:rsid w:val="003F1E01"/>
    <w:rsid w:val="003F5A10"/>
    <w:rsid w:val="003F657E"/>
    <w:rsid w:val="003F69AF"/>
    <w:rsid w:val="00400626"/>
    <w:rsid w:val="004019F3"/>
    <w:rsid w:val="00401BED"/>
    <w:rsid w:val="00402D85"/>
    <w:rsid w:val="00405C0D"/>
    <w:rsid w:val="00407A5B"/>
    <w:rsid w:val="0041064A"/>
    <w:rsid w:val="0041095D"/>
    <w:rsid w:val="00412252"/>
    <w:rsid w:val="004130BC"/>
    <w:rsid w:val="00415458"/>
    <w:rsid w:val="00415C6D"/>
    <w:rsid w:val="00416593"/>
    <w:rsid w:val="0041782C"/>
    <w:rsid w:val="004203E8"/>
    <w:rsid w:val="00424E84"/>
    <w:rsid w:val="00426EE9"/>
    <w:rsid w:val="004277A3"/>
    <w:rsid w:val="00431B66"/>
    <w:rsid w:val="004332FD"/>
    <w:rsid w:val="00440F07"/>
    <w:rsid w:val="00440F92"/>
    <w:rsid w:val="00441C5D"/>
    <w:rsid w:val="00447698"/>
    <w:rsid w:val="00451E98"/>
    <w:rsid w:val="004529C5"/>
    <w:rsid w:val="004538FF"/>
    <w:rsid w:val="004541A8"/>
    <w:rsid w:val="00460AA6"/>
    <w:rsid w:val="00463353"/>
    <w:rsid w:val="004652AF"/>
    <w:rsid w:val="00467DF5"/>
    <w:rsid w:val="00470C37"/>
    <w:rsid w:val="00471F0F"/>
    <w:rsid w:val="0047346C"/>
    <w:rsid w:val="004762E2"/>
    <w:rsid w:val="004765EA"/>
    <w:rsid w:val="004766E0"/>
    <w:rsid w:val="00476FF3"/>
    <w:rsid w:val="00477B50"/>
    <w:rsid w:val="00481A9D"/>
    <w:rsid w:val="004850F9"/>
    <w:rsid w:val="00492638"/>
    <w:rsid w:val="00493824"/>
    <w:rsid w:val="004962B3"/>
    <w:rsid w:val="00496FC1"/>
    <w:rsid w:val="004A0635"/>
    <w:rsid w:val="004A2EBC"/>
    <w:rsid w:val="004A3D08"/>
    <w:rsid w:val="004A3FF8"/>
    <w:rsid w:val="004A4C02"/>
    <w:rsid w:val="004A5552"/>
    <w:rsid w:val="004A78C3"/>
    <w:rsid w:val="004B1409"/>
    <w:rsid w:val="004B1CBE"/>
    <w:rsid w:val="004B2AFF"/>
    <w:rsid w:val="004B4909"/>
    <w:rsid w:val="004B613C"/>
    <w:rsid w:val="004B6CAF"/>
    <w:rsid w:val="004B75D9"/>
    <w:rsid w:val="004C236C"/>
    <w:rsid w:val="004C2B29"/>
    <w:rsid w:val="004C2DE0"/>
    <w:rsid w:val="004C4C99"/>
    <w:rsid w:val="004C4D64"/>
    <w:rsid w:val="004C5060"/>
    <w:rsid w:val="004C56CC"/>
    <w:rsid w:val="004C7D85"/>
    <w:rsid w:val="004D005B"/>
    <w:rsid w:val="004D0592"/>
    <w:rsid w:val="004D06BF"/>
    <w:rsid w:val="004D6801"/>
    <w:rsid w:val="004E41AC"/>
    <w:rsid w:val="004E4383"/>
    <w:rsid w:val="004E5B65"/>
    <w:rsid w:val="004E62B7"/>
    <w:rsid w:val="004E6530"/>
    <w:rsid w:val="004E6C77"/>
    <w:rsid w:val="004F557D"/>
    <w:rsid w:val="0050003E"/>
    <w:rsid w:val="00500075"/>
    <w:rsid w:val="00502918"/>
    <w:rsid w:val="00504AC0"/>
    <w:rsid w:val="00505A6C"/>
    <w:rsid w:val="00507080"/>
    <w:rsid w:val="00511858"/>
    <w:rsid w:val="00512928"/>
    <w:rsid w:val="00515BFF"/>
    <w:rsid w:val="00524142"/>
    <w:rsid w:val="00525A97"/>
    <w:rsid w:val="00526634"/>
    <w:rsid w:val="005272F7"/>
    <w:rsid w:val="005315FB"/>
    <w:rsid w:val="00532345"/>
    <w:rsid w:val="005333ED"/>
    <w:rsid w:val="0053343E"/>
    <w:rsid w:val="00535F88"/>
    <w:rsid w:val="005366E0"/>
    <w:rsid w:val="00537413"/>
    <w:rsid w:val="005409B5"/>
    <w:rsid w:val="00540E9F"/>
    <w:rsid w:val="005411DD"/>
    <w:rsid w:val="00541AFE"/>
    <w:rsid w:val="00544C57"/>
    <w:rsid w:val="00546C6F"/>
    <w:rsid w:val="00547C5A"/>
    <w:rsid w:val="00547F4B"/>
    <w:rsid w:val="0055478B"/>
    <w:rsid w:val="00555239"/>
    <w:rsid w:val="005652A5"/>
    <w:rsid w:val="005710BA"/>
    <w:rsid w:val="005712DF"/>
    <w:rsid w:val="00574E94"/>
    <w:rsid w:val="005810CA"/>
    <w:rsid w:val="00581C0D"/>
    <w:rsid w:val="00581C15"/>
    <w:rsid w:val="00583E88"/>
    <w:rsid w:val="00584532"/>
    <w:rsid w:val="00584BD3"/>
    <w:rsid w:val="00585629"/>
    <w:rsid w:val="005860D2"/>
    <w:rsid w:val="00592089"/>
    <w:rsid w:val="00594949"/>
    <w:rsid w:val="00596C58"/>
    <w:rsid w:val="00596EC1"/>
    <w:rsid w:val="005A0297"/>
    <w:rsid w:val="005A0D2A"/>
    <w:rsid w:val="005A0D7E"/>
    <w:rsid w:val="005A1A07"/>
    <w:rsid w:val="005A315C"/>
    <w:rsid w:val="005A376C"/>
    <w:rsid w:val="005A5CEC"/>
    <w:rsid w:val="005A6EAC"/>
    <w:rsid w:val="005B04EA"/>
    <w:rsid w:val="005B15A5"/>
    <w:rsid w:val="005B4B91"/>
    <w:rsid w:val="005B4CC4"/>
    <w:rsid w:val="005B5A4A"/>
    <w:rsid w:val="005B7A12"/>
    <w:rsid w:val="005C009D"/>
    <w:rsid w:val="005C199F"/>
    <w:rsid w:val="005C29C2"/>
    <w:rsid w:val="005C30B3"/>
    <w:rsid w:val="005C3924"/>
    <w:rsid w:val="005C4519"/>
    <w:rsid w:val="005C4F3B"/>
    <w:rsid w:val="005D05EC"/>
    <w:rsid w:val="005D089F"/>
    <w:rsid w:val="005D2358"/>
    <w:rsid w:val="005D4594"/>
    <w:rsid w:val="005D5BEC"/>
    <w:rsid w:val="005E08D8"/>
    <w:rsid w:val="005E11FE"/>
    <w:rsid w:val="005E1BD8"/>
    <w:rsid w:val="005E1E11"/>
    <w:rsid w:val="005E1F71"/>
    <w:rsid w:val="005E21ED"/>
    <w:rsid w:val="005E2D18"/>
    <w:rsid w:val="005E2DDA"/>
    <w:rsid w:val="005E2E3C"/>
    <w:rsid w:val="005E6107"/>
    <w:rsid w:val="005F3866"/>
    <w:rsid w:val="005F4410"/>
    <w:rsid w:val="005F4DB7"/>
    <w:rsid w:val="005F620D"/>
    <w:rsid w:val="005F6C95"/>
    <w:rsid w:val="00600378"/>
    <w:rsid w:val="00603640"/>
    <w:rsid w:val="00606393"/>
    <w:rsid w:val="0060707B"/>
    <w:rsid w:val="00607938"/>
    <w:rsid w:val="0061395F"/>
    <w:rsid w:val="00613EAF"/>
    <w:rsid w:val="00615FAF"/>
    <w:rsid w:val="00620570"/>
    <w:rsid w:val="006208AD"/>
    <w:rsid w:val="00620D38"/>
    <w:rsid w:val="006318AD"/>
    <w:rsid w:val="006326A5"/>
    <w:rsid w:val="00636582"/>
    <w:rsid w:val="00637A1B"/>
    <w:rsid w:val="00640E79"/>
    <w:rsid w:val="00641C45"/>
    <w:rsid w:val="00641DD1"/>
    <w:rsid w:val="0064235F"/>
    <w:rsid w:val="00642F8E"/>
    <w:rsid w:val="006451D5"/>
    <w:rsid w:val="00646E7C"/>
    <w:rsid w:val="00652067"/>
    <w:rsid w:val="006525AF"/>
    <w:rsid w:val="00652696"/>
    <w:rsid w:val="0065486E"/>
    <w:rsid w:val="006552DE"/>
    <w:rsid w:val="006553A5"/>
    <w:rsid w:val="006568FA"/>
    <w:rsid w:val="00657136"/>
    <w:rsid w:val="00657185"/>
    <w:rsid w:val="0066095F"/>
    <w:rsid w:val="0066276E"/>
    <w:rsid w:val="00662797"/>
    <w:rsid w:val="00662C8D"/>
    <w:rsid w:val="0066315B"/>
    <w:rsid w:val="00667D3F"/>
    <w:rsid w:val="006714F8"/>
    <w:rsid w:val="00673AC3"/>
    <w:rsid w:val="00674832"/>
    <w:rsid w:val="00675F49"/>
    <w:rsid w:val="0067746C"/>
    <w:rsid w:val="00680424"/>
    <w:rsid w:val="0068291B"/>
    <w:rsid w:val="0068346B"/>
    <w:rsid w:val="00684612"/>
    <w:rsid w:val="00684ADD"/>
    <w:rsid w:val="00684CD1"/>
    <w:rsid w:val="0068541E"/>
    <w:rsid w:val="006906CC"/>
    <w:rsid w:val="006908D3"/>
    <w:rsid w:val="00692E2D"/>
    <w:rsid w:val="006937C2"/>
    <w:rsid w:val="00693F5D"/>
    <w:rsid w:val="0069402E"/>
    <w:rsid w:val="00695D3D"/>
    <w:rsid w:val="006A2E87"/>
    <w:rsid w:val="006A34A1"/>
    <w:rsid w:val="006A5A9B"/>
    <w:rsid w:val="006B1800"/>
    <w:rsid w:val="006B4706"/>
    <w:rsid w:val="006B6878"/>
    <w:rsid w:val="006B7DDE"/>
    <w:rsid w:val="006C04C5"/>
    <w:rsid w:val="006C05C7"/>
    <w:rsid w:val="006C05D4"/>
    <w:rsid w:val="006C0CA0"/>
    <w:rsid w:val="006C1433"/>
    <w:rsid w:val="006C2311"/>
    <w:rsid w:val="006C7B52"/>
    <w:rsid w:val="006D2E50"/>
    <w:rsid w:val="006D4DEF"/>
    <w:rsid w:val="006E3B34"/>
    <w:rsid w:val="006E3E6D"/>
    <w:rsid w:val="006E4F8E"/>
    <w:rsid w:val="006E6E39"/>
    <w:rsid w:val="006F0980"/>
    <w:rsid w:val="006F2C31"/>
    <w:rsid w:val="006F357A"/>
    <w:rsid w:val="007013A5"/>
    <w:rsid w:val="007039D5"/>
    <w:rsid w:val="00704442"/>
    <w:rsid w:val="00706271"/>
    <w:rsid w:val="007108C7"/>
    <w:rsid w:val="007117FC"/>
    <w:rsid w:val="00711A5D"/>
    <w:rsid w:val="007136A1"/>
    <w:rsid w:val="00714925"/>
    <w:rsid w:val="00717763"/>
    <w:rsid w:val="00720B53"/>
    <w:rsid w:val="00721ABA"/>
    <w:rsid w:val="007266D2"/>
    <w:rsid w:val="00726A32"/>
    <w:rsid w:val="007307AF"/>
    <w:rsid w:val="00731A73"/>
    <w:rsid w:val="00733FDF"/>
    <w:rsid w:val="00734131"/>
    <w:rsid w:val="00734633"/>
    <w:rsid w:val="007368BF"/>
    <w:rsid w:val="007406FF"/>
    <w:rsid w:val="007410C5"/>
    <w:rsid w:val="00741D79"/>
    <w:rsid w:val="007422A8"/>
    <w:rsid w:val="00746C2E"/>
    <w:rsid w:val="00746C8A"/>
    <w:rsid w:val="00751CF0"/>
    <w:rsid w:val="0075403D"/>
    <w:rsid w:val="007540F1"/>
    <w:rsid w:val="00754704"/>
    <w:rsid w:val="007623EC"/>
    <w:rsid w:val="00762B85"/>
    <w:rsid w:val="007637CA"/>
    <w:rsid w:val="00764489"/>
    <w:rsid w:val="00767812"/>
    <w:rsid w:val="007701A3"/>
    <w:rsid w:val="007705A9"/>
    <w:rsid w:val="00770942"/>
    <w:rsid w:val="00770CB5"/>
    <w:rsid w:val="007755EC"/>
    <w:rsid w:val="00775A8C"/>
    <w:rsid w:val="0077658A"/>
    <w:rsid w:val="00776DCB"/>
    <w:rsid w:val="00781B1A"/>
    <w:rsid w:val="00784D06"/>
    <w:rsid w:val="007869E9"/>
    <w:rsid w:val="007871C2"/>
    <w:rsid w:val="007906EE"/>
    <w:rsid w:val="007925E8"/>
    <w:rsid w:val="0079260C"/>
    <w:rsid w:val="0079301E"/>
    <w:rsid w:val="00793949"/>
    <w:rsid w:val="0079759F"/>
    <w:rsid w:val="0079760F"/>
    <w:rsid w:val="007A0525"/>
    <w:rsid w:val="007A7568"/>
    <w:rsid w:val="007A7635"/>
    <w:rsid w:val="007B113B"/>
    <w:rsid w:val="007B22C8"/>
    <w:rsid w:val="007B403C"/>
    <w:rsid w:val="007B60C4"/>
    <w:rsid w:val="007B7A14"/>
    <w:rsid w:val="007B7B9E"/>
    <w:rsid w:val="007C020D"/>
    <w:rsid w:val="007C3AFA"/>
    <w:rsid w:val="007C3F68"/>
    <w:rsid w:val="007C6FB1"/>
    <w:rsid w:val="007C7C26"/>
    <w:rsid w:val="007D0D1E"/>
    <w:rsid w:val="007D19C4"/>
    <w:rsid w:val="007D52A4"/>
    <w:rsid w:val="007D599F"/>
    <w:rsid w:val="007D7D00"/>
    <w:rsid w:val="007E0424"/>
    <w:rsid w:val="007E0A80"/>
    <w:rsid w:val="007E0A99"/>
    <w:rsid w:val="007E0EFF"/>
    <w:rsid w:val="007E2BF3"/>
    <w:rsid w:val="007E31E5"/>
    <w:rsid w:val="007E472C"/>
    <w:rsid w:val="007F0504"/>
    <w:rsid w:val="007F5889"/>
    <w:rsid w:val="007F5D17"/>
    <w:rsid w:val="007F687B"/>
    <w:rsid w:val="00800799"/>
    <w:rsid w:val="00800A93"/>
    <w:rsid w:val="008019F7"/>
    <w:rsid w:val="0080634F"/>
    <w:rsid w:val="00807BF0"/>
    <w:rsid w:val="00813CC6"/>
    <w:rsid w:val="0081460C"/>
    <w:rsid w:val="008153C7"/>
    <w:rsid w:val="00817727"/>
    <w:rsid w:val="00820AD7"/>
    <w:rsid w:val="00821AD8"/>
    <w:rsid w:val="008231AB"/>
    <w:rsid w:val="00826608"/>
    <w:rsid w:val="00827693"/>
    <w:rsid w:val="00830A22"/>
    <w:rsid w:val="00830A38"/>
    <w:rsid w:val="00831B7F"/>
    <w:rsid w:val="00834316"/>
    <w:rsid w:val="00834E0B"/>
    <w:rsid w:val="008360C0"/>
    <w:rsid w:val="0083715D"/>
    <w:rsid w:val="00844ACC"/>
    <w:rsid w:val="00845272"/>
    <w:rsid w:val="0084663E"/>
    <w:rsid w:val="00850693"/>
    <w:rsid w:val="00854DF5"/>
    <w:rsid w:val="008551C4"/>
    <w:rsid w:val="008552DE"/>
    <w:rsid w:val="008579BA"/>
    <w:rsid w:val="008625F1"/>
    <w:rsid w:val="00865034"/>
    <w:rsid w:val="00865A61"/>
    <w:rsid w:val="00867132"/>
    <w:rsid w:val="00867D05"/>
    <w:rsid w:val="00870772"/>
    <w:rsid w:val="00874645"/>
    <w:rsid w:val="00877B85"/>
    <w:rsid w:val="008832D4"/>
    <w:rsid w:val="00884DAB"/>
    <w:rsid w:val="00891AB7"/>
    <w:rsid w:val="0089264C"/>
    <w:rsid w:val="00896CC1"/>
    <w:rsid w:val="00897E43"/>
    <w:rsid w:val="008A0D08"/>
    <w:rsid w:val="008A5987"/>
    <w:rsid w:val="008A6229"/>
    <w:rsid w:val="008A65C1"/>
    <w:rsid w:val="008A6F9F"/>
    <w:rsid w:val="008A7225"/>
    <w:rsid w:val="008B13D0"/>
    <w:rsid w:val="008B23D8"/>
    <w:rsid w:val="008B3DD2"/>
    <w:rsid w:val="008B5700"/>
    <w:rsid w:val="008B6CA8"/>
    <w:rsid w:val="008B7569"/>
    <w:rsid w:val="008C0A72"/>
    <w:rsid w:val="008C305F"/>
    <w:rsid w:val="008C4BD7"/>
    <w:rsid w:val="008C6B20"/>
    <w:rsid w:val="008D1D7E"/>
    <w:rsid w:val="008D294B"/>
    <w:rsid w:val="008D3A03"/>
    <w:rsid w:val="008D489E"/>
    <w:rsid w:val="008E2B1D"/>
    <w:rsid w:val="008E42B2"/>
    <w:rsid w:val="008E528B"/>
    <w:rsid w:val="008E59A1"/>
    <w:rsid w:val="008E6142"/>
    <w:rsid w:val="008E6A11"/>
    <w:rsid w:val="008E6C87"/>
    <w:rsid w:val="008E794A"/>
    <w:rsid w:val="008F26F3"/>
    <w:rsid w:val="008F347D"/>
    <w:rsid w:val="008F5EE0"/>
    <w:rsid w:val="00902683"/>
    <w:rsid w:val="00903673"/>
    <w:rsid w:val="00903703"/>
    <w:rsid w:val="00904929"/>
    <w:rsid w:val="0090794B"/>
    <w:rsid w:val="00912E8B"/>
    <w:rsid w:val="009143B9"/>
    <w:rsid w:val="00914EB7"/>
    <w:rsid w:val="00915ECB"/>
    <w:rsid w:val="00915ED7"/>
    <w:rsid w:val="00920B45"/>
    <w:rsid w:val="00930035"/>
    <w:rsid w:val="00930DC0"/>
    <w:rsid w:val="00933AC4"/>
    <w:rsid w:val="0093474F"/>
    <w:rsid w:val="00934841"/>
    <w:rsid w:val="00940C41"/>
    <w:rsid w:val="00941284"/>
    <w:rsid w:val="009415AB"/>
    <w:rsid w:val="009419DA"/>
    <w:rsid w:val="0094217B"/>
    <w:rsid w:val="009436E6"/>
    <w:rsid w:val="0094375F"/>
    <w:rsid w:val="009442F3"/>
    <w:rsid w:val="00944C4D"/>
    <w:rsid w:val="009455F8"/>
    <w:rsid w:val="00951040"/>
    <w:rsid w:val="00951A86"/>
    <w:rsid w:val="00953A63"/>
    <w:rsid w:val="00953EBB"/>
    <w:rsid w:val="00956DF9"/>
    <w:rsid w:val="009609FA"/>
    <w:rsid w:val="00962131"/>
    <w:rsid w:val="0096714E"/>
    <w:rsid w:val="00970532"/>
    <w:rsid w:val="00971E68"/>
    <w:rsid w:val="009733B3"/>
    <w:rsid w:val="00973DC8"/>
    <w:rsid w:val="00974955"/>
    <w:rsid w:val="009765A8"/>
    <w:rsid w:val="00984B0C"/>
    <w:rsid w:val="009867BD"/>
    <w:rsid w:val="00987013"/>
    <w:rsid w:val="00991364"/>
    <w:rsid w:val="00993AFF"/>
    <w:rsid w:val="00993CCE"/>
    <w:rsid w:val="00995CF8"/>
    <w:rsid w:val="00996F35"/>
    <w:rsid w:val="00997692"/>
    <w:rsid w:val="009A4A4C"/>
    <w:rsid w:val="009A5C37"/>
    <w:rsid w:val="009B056C"/>
    <w:rsid w:val="009B0F90"/>
    <w:rsid w:val="009B182A"/>
    <w:rsid w:val="009B2020"/>
    <w:rsid w:val="009C1833"/>
    <w:rsid w:val="009C187E"/>
    <w:rsid w:val="009C3160"/>
    <w:rsid w:val="009C5746"/>
    <w:rsid w:val="009C7114"/>
    <w:rsid w:val="009D2057"/>
    <w:rsid w:val="009D250B"/>
    <w:rsid w:val="009D32FD"/>
    <w:rsid w:val="009D6C0C"/>
    <w:rsid w:val="009E0CAB"/>
    <w:rsid w:val="009E149C"/>
    <w:rsid w:val="009E2A16"/>
    <w:rsid w:val="009E3B35"/>
    <w:rsid w:val="009E4C96"/>
    <w:rsid w:val="009E4E1A"/>
    <w:rsid w:val="009E5337"/>
    <w:rsid w:val="009F36E1"/>
    <w:rsid w:val="009F59B7"/>
    <w:rsid w:val="009F6D78"/>
    <w:rsid w:val="009F7E7B"/>
    <w:rsid w:val="00A04E80"/>
    <w:rsid w:val="00A05031"/>
    <w:rsid w:val="00A11CE1"/>
    <w:rsid w:val="00A12D69"/>
    <w:rsid w:val="00A12E9B"/>
    <w:rsid w:val="00A13398"/>
    <w:rsid w:val="00A14323"/>
    <w:rsid w:val="00A143A9"/>
    <w:rsid w:val="00A14D91"/>
    <w:rsid w:val="00A14E76"/>
    <w:rsid w:val="00A17906"/>
    <w:rsid w:val="00A17B4F"/>
    <w:rsid w:val="00A2342F"/>
    <w:rsid w:val="00A244D5"/>
    <w:rsid w:val="00A26317"/>
    <w:rsid w:val="00A26909"/>
    <w:rsid w:val="00A270A7"/>
    <w:rsid w:val="00A30298"/>
    <w:rsid w:val="00A3363D"/>
    <w:rsid w:val="00A36619"/>
    <w:rsid w:val="00A4091D"/>
    <w:rsid w:val="00A4700E"/>
    <w:rsid w:val="00A47BE9"/>
    <w:rsid w:val="00A52D7D"/>
    <w:rsid w:val="00A560A4"/>
    <w:rsid w:val="00A56AD3"/>
    <w:rsid w:val="00A6055F"/>
    <w:rsid w:val="00A61F8C"/>
    <w:rsid w:val="00A639B8"/>
    <w:rsid w:val="00A65FD2"/>
    <w:rsid w:val="00A662B1"/>
    <w:rsid w:val="00A6657C"/>
    <w:rsid w:val="00A668AD"/>
    <w:rsid w:val="00A702B6"/>
    <w:rsid w:val="00A70D1F"/>
    <w:rsid w:val="00A71029"/>
    <w:rsid w:val="00A717DB"/>
    <w:rsid w:val="00A723CC"/>
    <w:rsid w:val="00A734B6"/>
    <w:rsid w:val="00A73B9B"/>
    <w:rsid w:val="00A73BBE"/>
    <w:rsid w:val="00A745F3"/>
    <w:rsid w:val="00A75368"/>
    <w:rsid w:val="00A7702B"/>
    <w:rsid w:val="00A770FF"/>
    <w:rsid w:val="00A778CA"/>
    <w:rsid w:val="00A833B5"/>
    <w:rsid w:val="00A90289"/>
    <w:rsid w:val="00A9408D"/>
    <w:rsid w:val="00A96B36"/>
    <w:rsid w:val="00AA0316"/>
    <w:rsid w:val="00AA1554"/>
    <w:rsid w:val="00AA1EE6"/>
    <w:rsid w:val="00AA226E"/>
    <w:rsid w:val="00AA38D2"/>
    <w:rsid w:val="00AA632B"/>
    <w:rsid w:val="00AB073E"/>
    <w:rsid w:val="00AB1AF0"/>
    <w:rsid w:val="00AB45A8"/>
    <w:rsid w:val="00AB6107"/>
    <w:rsid w:val="00AB666A"/>
    <w:rsid w:val="00AB76CD"/>
    <w:rsid w:val="00AC3583"/>
    <w:rsid w:val="00AC54CB"/>
    <w:rsid w:val="00AC780A"/>
    <w:rsid w:val="00AD1932"/>
    <w:rsid w:val="00AD1CEF"/>
    <w:rsid w:val="00AD45EB"/>
    <w:rsid w:val="00AD4C50"/>
    <w:rsid w:val="00AD58C2"/>
    <w:rsid w:val="00AD5CD1"/>
    <w:rsid w:val="00AD71C6"/>
    <w:rsid w:val="00AD7A1D"/>
    <w:rsid w:val="00AD7F24"/>
    <w:rsid w:val="00AE2AAD"/>
    <w:rsid w:val="00AE35DF"/>
    <w:rsid w:val="00AE41AE"/>
    <w:rsid w:val="00AE5ECE"/>
    <w:rsid w:val="00AF04A6"/>
    <w:rsid w:val="00AF1731"/>
    <w:rsid w:val="00AF26D9"/>
    <w:rsid w:val="00AF5C89"/>
    <w:rsid w:val="00AF662F"/>
    <w:rsid w:val="00AF7C22"/>
    <w:rsid w:val="00AF7C33"/>
    <w:rsid w:val="00AF7CA9"/>
    <w:rsid w:val="00B0193C"/>
    <w:rsid w:val="00B01EAC"/>
    <w:rsid w:val="00B07260"/>
    <w:rsid w:val="00B1028A"/>
    <w:rsid w:val="00B1202E"/>
    <w:rsid w:val="00B14438"/>
    <w:rsid w:val="00B158C6"/>
    <w:rsid w:val="00B1672B"/>
    <w:rsid w:val="00B16B5D"/>
    <w:rsid w:val="00B17C28"/>
    <w:rsid w:val="00B2208B"/>
    <w:rsid w:val="00B27355"/>
    <w:rsid w:val="00B30B03"/>
    <w:rsid w:val="00B30DF3"/>
    <w:rsid w:val="00B313B0"/>
    <w:rsid w:val="00B318B1"/>
    <w:rsid w:val="00B326A2"/>
    <w:rsid w:val="00B32ECE"/>
    <w:rsid w:val="00B33334"/>
    <w:rsid w:val="00B34533"/>
    <w:rsid w:val="00B34DD1"/>
    <w:rsid w:val="00B34F54"/>
    <w:rsid w:val="00B3665C"/>
    <w:rsid w:val="00B378B3"/>
    <w:rsid w:val="00B40DF7"/>
    <w:rsid w:val="00B424C5"/>
    <w:rsid w:val="00B47DA8"/>
    <w:rsid w:val="00B47FC4"/>
    <w:rsid w:val="00B5048D"/>
    <w:rsid w:val="00B50C69"/>
    <w:rsid w:val="00B50F3D"/>
    <w:rsid w:val="00B5412C"/>
    <w:rsid w:val="00B602C9"/>
    <w:rsid w:val="00B64C16"/>
    <w:rsid w:val="00B654CF"/>
    <w:rsid w:val="00B673D7"/>
    <w:rsid w:val="00B73670"/>
    <w:rsid w:val="00B763C9"/>
    <w:rsid w:val="00B77494"/>
    <w:rsid w:val="00B77AA9"/>
    <w:rsid w:val="00B801D4"/>
    <w:rsid w:val="00B81558"/>
    <w:rsid w:val="00B81D4C"/>
    <w:rsid w:val="00B84164"/>
    <w:rsid w:val="00B853B6"/>
    <w:rsid w:val="00B8558D"/>
    <w:rsid w:val="00B87C27"/>
    <w:rsid w:val="00B87F27"/>
    <w:rsid w:val="00B908F4"/>
    <w:rsid w:val="00B90AC4"/>
    <w:rsid w:val="00B918B6"/>
    <w:rsid w:val="00B94438"/>
    <w:rsid w:val="00B97214"/>
    <w:rsid w:val="00BA1426"/>
    <w:rsid w:val="00BA20B9"/>
    <w:rsid w:val="00BA4FC3"/>
    <w:rsid w:val="00BA55D8"/>
    <w:rsid w:val="00BA670C"/>
    <w:rsid w:val="00BA7D07"/>
    <w:rsid w:val="00BB5066"/>
    <w:rsid w:val="00BB5483"/>
    <w:rsid w:val="00BB6838"/>
    <w:rsid w:val="00BC02AF"/>
    <w:rsid w:val="00BC0726"/>
    <w:rsid w:val="00BC4E58"/>
    <w:rsid w:val="00BC7494"/>
    <w:rsid w:val="00BD2B76"/>
    <w:rsid w:val="00BD3D14"/>
    <w:rsid w:val="00BD6E44"/>
    <w:rsid w:val="00BD71BD"/>
    <w:rsid w:val="00BE3006"/>
    <w:rsid w:val="00BF1D77"/>
    <w:rsid w:val="00BF435D"/>
    <w:rsid w:val="00BF503D"/>
    <w:rsid w:val="00C0176C"/>
    <w:rsid w:val="00C05767"/>
    <w:rsid w:val="00C057F1"/>
    <w:rsid w:val="00C059E8"/>
    <w:rsid w:val="00C07325"/>
    <w:rsid w:val="00C07E3A"/>
    <w:rsid w:val="00C106B1"/>
    <w:rsid w:val="00C11C47"/>
    <w:rsid w:val="00C14247"/>
    <w:rsid w:val="00C17319"/>
    <w:rsid w:val="00C2059B"/>
    <w:rsid w:val="00C21F02"/>
    <w:rsid w:val="00C2277F"/>
    <w:rsid w:val="00C23F2E"/>
    <w:rsid w:val="00C2645E"/>
    <w:rsid w:val="00C26541"/>
    <w:rsid w:val="00C30C8D"/>
    <w:rsid w:val="00C30EBE"/>
    <w:rsid w:val="00C31144"/>
    <w:rsid w:val="00C314DE"/>
    <w:rsid w:val="00C354CD"/>
    <w:rsid w:val="00C355A8"/>
    <w:rsid w:val="00C355DB"/>
    <w:rsid w:val="00C35A32"/>
    <w:rsid w:val="00C423A3"/>
    <w:rsid w:val="00C52405"/>
    <w:rsid w:val="00C53222"/>
    <w:rsid w:val="00C53FD9"/>
    <w:rsid w:val="00C57D8E"/>
    <w:rsid w:val="00C60B5C"/>
    <w:rsid w:val="00C6132D"/>
    <w:rsid w:val="00C61B71"/>
    <w:rsid w:val="00C61C65"/>
    <w:rsid w:val="00C6293E"/>
    <w:rsid w:val="00C63730"/>
    <w:rsid w:val="00C63AC5"/>
    <w:rsid w:val="00C65273"/>
    <w:rsid w:val="00C673E8"/>
    <w:rsid w:val="00C74214"/>
    <w:rsid w:val="00C75699"/>
    <w:rsid w:val="00C76C16"/>
    <w:rsid w:val="00C770F5"/>
    <w:rsid w:val="00C81124"/>
    <w:rsid w:val="00C8233A"/>
    <w:rsid w:val="00C82FC1"/>
    <w:rsid w:val="00C82FDF"/>
    <w:rsid w:val="00C84BFC"/>
    <w:rsid w:val="00C85136"/>
    <w:rsid w:val="00C85B2B"/>
    <w:rsid w:val="00C916E4"/>
    <w:rsid w:val="00C91993"/>
    <w:rsid w:val="00C92426"/>
    <w:rsid w:val="00C9504B"/>
    <w:rsid w:val="00C964B6"/>
    <w:rsid w:val="00CA064A"/>
    <w:rsid w:val="00CA0CF9"/>
    <w:rsid w:val="00CA1877"/>
    <w:rsid w:val="00CA1A87"/>
    <w:rsid w:val="00CA2F64"/>
    <w:rsid w:val="00CA48DE"/>
    <w:rsid w:val="00CA60D6"/>
    <w:rsid w:val="00CA7C6A"/>
    <w:rsid w:val="00CB1645"/>
    <w:rsid w:val="00CB5627"/>
    <w:rsid w:val="00CB5E2E"/>
    <w:rsid w:val="00CB625D"/>
    <w:rsid w:val="00CB7ACE"/>
    <w:rsid w:val="00CC016D"/>
    <w:rsid w:val="00CC15B5"/>
    <w:rsid w:val="00CC2B06"/>
    <w:rsid w:val="00CC3075"/>
    <w:rsid w:val="00CD2E51"/>
    <w:rsid w:val="00CD3A57"/>
    <w:rsid w:val="00CD5302"/>
    <w:rsid w:val="00CD60E7"/>
    <w:rsid w:val="00CE5F25"/>
    <w:rsid w:val="00CF1420"/>
    <w:rsid w:val="00CF24E3"/>
    <w:rsid w:val="00CF28A3"/>
    <w:rsid w:val="00CF55B2"/>
    <w:rsid w:val="00CF638E"/>
    <w:rsid w:val="00CF6A34"/>
    <w:rsid w:val="00CF7B9F"/>
    <w:rsid w:val="00D01338"/>
    <w:rsid w:val="00D01DB7"/>
    <w:rsid w:val="00D0216B"/>
    <w:rsid w:val="00D033B6"/>
    <w:rsid w:val="00D03D87"/>
    <w:rsid w:val="00D0510A"/>
    <w:rsid w:val="00D077CE"/>
    <w:rsid w:val="00D07B2D"/>
    <w:rsid w:val="00D1511C"/>
    <w:rsid w:val="00D238E8"/>
    <w:rsid w:val="00D25623"/>
    <w:rsid w:val="00D25968"/>
    <w:rsid w:val="00D25B63"/>
    <w:rsid w:val="00D26DCE"/>
    <w:rsid w:val="00D30974"/>
    <w:rsid w:val="00D32B40"/>
    <w:rsid w:val="00D349D6"/>
    <w:rsid w:val="00D35152"/>
    <w:rsid w:val="00D36303"/>
    <w:rsid w:val="00D377CE"/>
    <w:rsid w:val="00D401BF"/>
    <w:rsid w:val="00D408CB"/>
    <w:rsid w:val="00D40BF2"/>
    <w:rsid w:val="00D45DAF"/>
    <w:rsid w:val="00D45EAF"/>
    <w:rsid w:val="00D463F4"/>
    <w:rsid w:val="00D46C8B"/>
    <w:rsid w:val="00D5016E"/>
    <w:rsid w:val="00D527E6"/>
    <w:rsid w:val="00D52BE3"/>
    <w:rsid w:val="00D531C8"/>
    <w:rsid w:val="00D57B35"/>
    <w:rsid w:val="00D62037"/>
    <w:rsid w:val="00D625A4"/>
    <w:rsid w:val="00D63AB3"/>
    <w:rsid w:val="00D648EF"/>
    <w:rsid w:val="00D664C4"/>
    <w:rsid w:val="00D701DA"/>
    <w:rsid w:val="00D71243"/>
    <w:rsid w:val="00D72208"/>
    <w:rsid w:val="00D77FBF"/>
    <w:rsid w:val="00D808C9"/>
    <w:rsid w:val="00D8170B"/>
    <w:rsid w:val="00D83E33"/>
    <w:rsid w:val="00D8462F"/>
    <w:rsid w:val="00D87430"/>
    <w:rsid w:val="00D92994"/>
    <w:rsid w:val="00D93AE7"/>
    <w:rsid w:val="00DA294D"/>
    <w:rsid w:val="00DA331E"/>
    <w:rsid w:val="00DA3355"/>
    <w:rsid w:val="00DA34DF"/>
    <w:rsid w:val="00DA63B7"/>
    <w:rsid w:val="00DB1EFD"/>
    <w:rsid w:val="00DB2D4E"/>
    <w:rsid w:val="00DB2F5A"/>
    <w:rsid w:val="00DB47AE"/>
    <w:rsid w:val="00DB48A0"/>
    <w:rsid w:val="00DB7D92"/>
    <w:rsid w:val="00DC1F39"/>
    <w:rsid w:val="00DC3313"/>
    <w:rsid w:val="00DC52C6"/>
    <w:rsid w:val="00DC5EFD"/>
    <w:rsid w:val="00DC736A"/>
    <w:rsid w:val="00DC7AD0"/>
    <w:rsid w:val="00DD0426"/>
    <w:rsid w:val="00DD542F"/>
    <w:rsid w:val="00DD5D36"/>
    <w:rsid w:val="00DD66AD"/>
    <w:rsid w:val="00DD75AD"/>
    <w:rsid w:val="00DE13EF"/>
    <w:rsid w:val="00DE330A"/>
    <w:rsid w:val="00DE4220"/>
    <w:rsid w:val="00DF3AF4"/>
    <w:rsid w:val="00DF528F"/>
    <w:rsid w:val="00DF5A03"/>
    <w:rsid w:val="00DF6DA6"/>
    <w:rsid w:val="00E006CE"/>
    <w:rsid w:val="00E044EC"/>
    <w:rsid w:val="00E10C44"/>
    <w:rsid w:val="00E1302A"/>
    <w:rsid w:val="00E14A80"/>
    <w:rsid w:val="00E14DC7"/>
    <w:rsid w:val="00E156EB"/>
    <w:rsid w:val="00E210AC"/>
    <w:rsid w:val="00E22B20"/>
    <w:rsid w:val="00E25620"/>
    <w:rsid w:val="00E256C6"/>
    <w:rsid w:val="00E26B90"/>
    <w:rsid w:val="00E26C95"/>
    <w:rsid w:val="00E34B10"/>
    <w:rsid w:val="00E37399"/>
    <w:rsid w:val="00E378AB"/>
    <w:rsid w:val="00E41802"/>
    <w:rsid w:val="00E47AF2"/>
    <w:rsid w:val="00E511C7"/>
    <w:rsid w:val="00E52724"/>
    <w:rsid w:val="00E5416C"/>
    <w:rsid w:val="00E564FA"/>
    <w:rsid w:val="00E600E2"/>
    <w:rsid w:val="00E64F9F"/>
    <w:rsid w:val="00E70094"/>
    <w:rsid w:val="00E719E1"/>
    <w:rsid w:val="00E72870"/>
    <w:rsid w:val="00E73BFC"/>
    <w:rsid w:val="00E750A7"/>
    <w:rsid w:val="00E75F46"/>
    <w:rsid w:val="00E764B3"/>
    <w:rsid w:val="00E7653E"/>
    <w:rsid w:val="00E80279"/>
    <w:rsid w:val="00E80795"/>
    <w:rsid w:val="00E834C7"/>
    <w:rsid w:val="00E84B2C"/>
    <w:rsid w:val="00E8571B"/>
    <w:rsid w:val="00E860A1"/>
    <w:rsid w:val="00E90044"/>
    <w:rsid w:val="00E9004C"/>
    <w:rsid w:val="00E90F13"/>
    <w:rsid w:val="00E9217D"/>
    <w:rsid w:val="00E922F2"/>
    <w:rsid w:val="00E92AA9"/>
    <w:rsid w:val="00E9328E"/>
    <w:rsid w:val="00E93578"/>
    <w:rsid w:val="00E942ED"/>
    <w:rsid w:val="00E94962"/>
    <w:rsid w:val="00E953A1"/>
    <w:rsid w:val="00E957E9"/>
    <w:rsid w:val="00EA67AD"/>
    <w:rsid w:val="00EB20AA"/>
    <w:rsid w:val="00EB3B27"/>
    <w:rsid w:val="00EB3FAE"/>
    <w:rsid w:val="00EB7B16"/>
    <w:rsid w:val="00EC05A9"/>
    <w:rsid w:val="00EC59A5"/>
    <w:rsid w:val="00ED12D9"/>
    <w:rsid w:val="00ED2AF8"/>
    <w:rsid w:val="00ED301E"/>
    <w:rsid w:val="00ED4F8E"/>
    <w:rsid w:val="00ED79F3"/>
    <w:rsid w:val="00ED7F97"/>
    <w:rsid w:val="00EE29BC"/>
    <w:rsid w:val="00EE4F6C"/>
    <w:rsid w:val="00EE6D3A"/>
    <w:rsid w:val="00EE6FBF"/>
    <w:rsid w:val="00EF2067"/>
    <w:rsid w:val="00EF2747"/>
    <w:rsid w:val="00EF37DD"/>
    <w:rsid w:val="00EF4015"/>
    <w:rsid w:val="00EF40A7"/>
    <w:rsid w:val="00EF51E7"/>
    <w:rsid w:val="00EF65CF"/>
    <w:rsid w:val="00F00C21"/>
    <w:rsid w:val="00F01A29"/>
    <w:rsid w:val="00F05DB3"/>
    <w:rsid w:val="00F05EF2"/>
    <w:rsid w:val="00F06C88"/>
    <w:rsid w:val="00F101D2"/>
    <w:rsid w:val="00F104D8"/>
    <w:rsid w:val="00F1185B"/>
    <w:rsid w:val="00F11F4B"/>
    <w:rsid w:val="00F1325C"/>
    <w:rsid w:val="00F15689"/>
    <w:rsid w:val="00F215E6"/>
    <w:rsid w:val="00F21A48"/>
    <w:rsid w:val="00F2527E"/>
    <w:rsid w:val="00F26C32"/>
    <w:rsid w:val="00F3021C"/>
    <w:rsid w:val="00F31E6E"/>
    <w:rsid w:val="00F3229D"/>
    <w:rsid w:val="00F401C3"/>
    <w:rsid w:val="00F414DD"/>
    <w:rsid w:val="00F41ECC"/>
    <w:rsid w:val="00F4378B"/>
    <w:rsid w:val="00F45140"/>
    <w:rsid w:val="00F51E31"/>
    <w:rsid w:val="00F51EF2"/>
    <w:rsid w:val="00F5247A"/>
    <w:rsid w:val="00F550B0"/>
    <w:rsid w:val="00F600D1"/>
    <w:rsid w:val="00F61B09"/>
    <w:rsid w:val="00F64823"/>
    <w:rsid w:val="00F65725"/>
    <w:rsid w:val="00F71874"/>
    <w:rsid w:val="00F762DE"/>
    <w:rsid w:val="00F768D7"/>
    <w:rsid w:val="00F76928"/>
    <w:rsid w:val="00F7713B"/>
    <w:rsid w:val="00F81BB1"/>
    <w:rsid w:val="00F82126"/>
    <w:rsid w:val="00F8404E"/>
    <w:rsid w:val="00F855ED"/>
    <w:rsid w:val="00F87147"/>
    <w:rsid w:val="00F87C47"/>
    <w:rsid w:val="00F90901"/>
    <w:rsid w:val="00FA0429"/>
    <w:rsid w:val="00FA2612"/>
    <w:rsid w:val="00FA4ADA"/>
    <w:rsid w:val="00FA67B7"/>
    <w:rsid w:val="00FB2BBE"/>
    <w:rsid w:val="00FB5DAC"/>
    <w:rsid w:val="00FB60BD"/>
    <w:rsid w:val="00FB611F"/>
    <w:rsid w:val="00FB6C2B"/>
    <w:rsid w:val="00FC1069"/>
    <w:rsid w:val="00FC590F"/>
    <w:rsid w:val="00FC67E4"/>
    <w:rsid w:val="00FD08C5"/>
    <w:rsid w:val="00FD25C6"/>
    <w:rsid w:val="00FD480E"/>
    <w:rsid w:val="00FE1411"/>
    <w:rsid w:val="00FE19DC"/>
    <w:rsid w:val="00FE31AA"/>
    <w:rsid w:val="00FE31E6"/>
    <w:rsid w:val="00FE3C37"/>
    <w:rsid w:val="00FE6EFB"/>
    <w:rsid w:val="00FF116C"/>
    <w:rsid w:val="00FF30D5"/>
    <w:rsid w:val="00FF4484"/>
    <w:rsid w:val="00FF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ECBB3A"/>
  <w15:chartTrackingRefBased/>
  <w15:docId w15:val="{9636679E-BE4D-444D-A2F9-E70C2BE3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013"/>
    <w:rPr>
      <w:rFonts w:ascii="Tms Rmn" w:hAnsi="Tms Rmn"/>
    </w:rPr>
  </w:style>
  <w:style w:type="paragraph" w:styleId="Heading1">
    <w:name w:val="heading 1"/>
    <w:basedOn w:val="Normal"/>
    <w:next w:val="Normal"/>
    <w:qFormat/>
    <w:rsid w:val="00F4378B"/>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F4378B"/>
    <w:pPr>
      <w:keepNext/>
      <w:ind w:left="2160" w:firstLine="720"/>
      <w:outlineLvl w:val="3"/>
    </w:pPr>
    <w:rPr>
      <w:rFonts w:ascii="Arial" w:hAnsi="Arial"/>
      <w:b/>
    </w:rPr>
  </w:style>
  <w:style w:type="paragraph" w:styleId="Heading5">
    <w:name w:val="heading 5"/>
    <w:basedOn w:val="Normal"/>
    <w:next w:val="Normal"/>
    <w:qFormat/>
    <w:rsid w:val="00F4378B"/>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ialNarrow">
    <w:name w:val="Arial Narrow"/>
    <w:aliases w:val="11 pt"/>
    <w:basedOn w:val="Normal"/>
    <w:rsid w:val="006A34A1"/>
  </w:style>
  <w:style w:type="character" w:styleId="Hyperlink">
    <w:name w:val="Hyperlink"/>
    <w:rsid w:val="009A5C37"/>
    <w:rPr>
      <w:rFonts w:ascii="Arial Narrow" w:hAnsi="Arial Narrow"/>
      <w:color w:val="0000FF"/>
      <w:sz w:val="22"/>
      <w:u w:val="single"/>
    </w:rPr>
  </w:style>
  <w:style w:type="table" w:styleId="TableGrid">
    <w:name w:val="Table Grid"/>
    <w:basedOn w:val="TableNormal"/>
    <w:rsid w:val="00F4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68E5"/>
    <w:pPr>
      <w:tabs>
        <w:tab w:val="center" w:pos="4320"/>
        <w:tab w:val="right" w:pos="8640"/>
      </w:tabs>
    </w:pPr>
  </w:style>
  <w:style w:type="paragraph" w:styleId="Footer">
    <w:name w:val="footer"/>
    <w:basedOn w:val="Normal"/>
    <w:rsid w:val="000168E5"/>
    <w:pPr>
      <w:tabs>
        <w:tab w:val="center" w:pos="4320"/>
        <w:tab w:val="right" w:pos="8640"/>
      </w:tabs>
    </w:pPr>
  </w:style>
  <w:style w:type="character" w:styleId="PageNumber">
    <w:name w:val="page number"/>
    <w:basedOn w:val="DefaultParagraphFont"/>
    <w:rsid w:val="000168E5"/>
  </w:style>
  <w:style w:type="paragraph" w:styleId="BalloonText">
    <w:name w:val="Balloon Text"/>
    <w:basedOn w:val="Normal"/>
    <w:semiHidden/>
    <w:rsid w:val="00013999"/>
    <w:rPr>
      <w:rFonts w:ascii="Tahoma" w:hAnsi="Tahoma" w:cs="Tahoma"/>
      <w:sz w:val="16"/>
      <w:szCs w:val="16"/>
    </w:rPr>
  </w:style>
  <w:style w:type="character" w:styleId="CommentReference">
    <w:name w:val="annotation reference"/>
    <w:semiHidden/>
    <w:rsid w:val="00371CC4"/>
    <w:rPr>
      <w:sz w:val="16"/>
      <w:szCs w:val="16"/>
    </w:rPr>
  </w:style>
  <w:style w:type="paragraph" w:styleId="CommentText">
    <w:name w:val="annotation text"/>
    <w:basedOn w:val="Normal"/>
    <w:link w:val="CommentTextChar"/>
    <w:semiHidden/>
    <w:rsid w:val="00371CC4"/>
  </w:style>
  <w:style w:type="paragraph" w:styleId="CommentSubject">
    <w:name w:val="annotation subject"/>
    <w:basedOn w:val="CommentText"/>
    <w:next w:val="CommentText"/>
    <w:semiHidden/>
    <w:rsid w:val="00371CC4"/>
    <w:rPr>
      <w:b/>
      <w:bCs/>
    </w:rPr>
  </w:style>
  <w:style w:type="paragraph" w:styleId="Revision">
    <w:name w:val="Revision"/>
    <w:hidden/>
    <w:uiPriority w:val="99"/>
    <w:semiHidden/>
    <w:rsid w:val="00405C0D"/>
    <w:rPr>
      <w:rFonts w:ascii="Tms Rmn" w:hAnsi="Tms Rmn"/>
    </w:rPr>
  </w:style>
  <w:style w:type="character" w:customStyle="1" w:styleId="CommentTextChar">
    <w:name w:val="Comment Text Char"/>
    <w:link w:val="CommentText"/>
    <w:semiHidden/>
    <w:rsid w:val="00EF2067"/>
    <w:rPr>
      <w:rFonts w:ascii="Tms Rmn" w:hAnsi="Tms Rmn"/>
    </w:rPr>
  </w:style>
  <w:style w:type="paragraph" w:customStyle="1" w:styleId="ChecklistBasis">
    <w:name w:val="Checklist Basis"/>
    <w:link w:val="ChecklistBasisChar"/>
    <w:rsid w:val="003C48E9"/>
    <w:rPr>
      <w:rFonts w:ascii="Arial Narrow" w:hAnsi="Arial Narrow"/>
      <w:szCs w:val="24"/>
    </w:rPr>
  </w:style>
  <w:style w:type="paragraph" w:customStyle="1" w:styleId="StatementLevel1">
    <w:name w:val="Statement Level 1"/>
    <w:basedOn w:val="ChecklistBasis"/>
    <w:link w:val="StatementLevel1Char"/>
    <w:rsid w:val="003C48E9"/>
  </w:style>
  <w:style w:type="character" w:customStyle="1" w:styleId="StatementLevel1Char">
    <w:name w:val="Statement Level 1 Char"/>
    <w:link w:val="StatementLevel1"/>
    <w:locked/>
    <w:rsid w:val="003C48E9"/>
    <w:rPr>
      <w:rFonts w:ascii="Arial Narrow" w:hAnsi="Arial Narrow"/>
      <w:szCs w:val="24"/>
    </w:rPr>
  </w:style>
  <w:style w:type="character" w:customStyle="1" w:styleId="ChecklistBasisChar">
    <w:name w:val="Checklist Basis Char"/>
    <w:link w:val="ChecklistBasis"/>
    <w:locked/>
    <w:rsid w:val="003C48E9"/>
    <w:rPr>
      <w:rFonts w:ascii="Arial Narrow" w:hAnsi="Arial Narrow"/>
      <w:szCs w:val="24"/>
    </w:rPr>
  </w:style>
  <w:style w:type="paragraph" w:styleId="FootnoteText">
    <w:name w:val="footnote text"/>
    <w:basedOn w:val="Normal"/>
    <w:link w:val="FootnoteTextChar"/>
    <w:uiPriority w:val="99"/>
    <w:rsid w:val="003C48E9"/>
    <w:rPr>
      <w:rFonts w:ascii="Times New Roman" w:hAnsi="Times New Roman"/>
    </w:rPr>
  </w:style>
  <w:style w:type="character" w:customStyle="1" w:styleId="FootnoteTextChar">
    <w:name w:val="Footnote Text Char"/>
    <w:basedOn w:val="DefaultParagraphFont"/>
    <w:link w:val="FootnoteText"/>
    <w:uiPriority w:val="99"/>
    <w:rsid w:val="003C48E9"/>
  </w:style>
  <w:style w:type="character" w:styleId="FootnoteReference">
    <w:name w:val="footnote reference"/>
    <w:uiPriority w:val="99"/>
    <w:rsid w:val="003C48E9"/>
    <w:rPr>
      <w:vertAlign w:val="superscript"/>
    </w:rPr>
  </w:style>
  <w:style w:type="paragraph" w:styleId="ListParagraph">
    <w:name w:val="List Paragraph"/>
    <w:basedOn w:val="Normal"/>
    <w:uiPriority w:val="34"/>
    <w:qFormat/>
    <w:rsid w:val="003C48E9"/>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67624">
      <w:bodyDiv w:val="1"/>
      <w:marLeft w:val="0"/>
      <w:marRight w:val="0"/>
      <w:marTop w:val="0"/>
      <w:marBottom w:val="0"/>
      <w:divBdr>
        <w:top w:val="none" w:sz="0" w:space="0" w:color="auto"/>
        <w:left w:val="none" w:sz="0" w:space="0" w:color="auto"/>
        <w:bottom w:val="none" w:sz="0" w:space="0" w:color="auto"/>
        <w:right w:val="none" w:sz="0" w:space="0" w:color="auto"/>
      </w:divBdr>
    </w:div>
    <w:div w:id="17319284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hyperlink" Target="https://www.federalregister.gov/d/2017-01058/p-1389" TargetMode="Externa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28.wmf"/><Relationship Id="rId47" Type="http://schemas.openxmlformats.org/officeDocument/2006/relationships/image" Target="media/image32.wmf"/><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hyperlink" Target="https://www.federalregister.gov/d/2017-01058/p-1378" TargetMode="External"/><Relationship Id="rId40" Type="http://schemas.openxmlformats.org/officeDocument/2006/relationships/hyperlink" Target="https://www.federalregister.gov/d/2017-01058/p-1392" TargetMode="External"/><Relationship Id="rId45"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hyperlink" Target="https://www.federalregister.gov/d/2017-01058/p-1374" TargetMode="External"/><Relationship Id="rId49"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29.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https://www.federalregister.gov/d/2017-01058/p-1373" TargetMode="External"/><Relationship Id="rId43" Type="http://schemas.openxmlformats.org/officeDocument/2006/relationships/hyperlink" Target="http://www.rgs.uci.edu/ora/rp/hrpp/levelsofreview.htm" TargetMode="External"/><Relationship Id="rId48" Type="http://schemas.openxmlformats.org/officeDocument/2006/relationships/image" Target="media/image33.wmf"/><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hyperlink" Target="https://www.federalregister.gov/d/2017-01058/p-1384" TargetMode="External"/><Relationship Id="rId46" Type="http://schemas.openxmlformats.org/officeDocument/2006/relationships/image" Target="media/image31.wmf"/><Relationship Id="rId20" Type="http://schemas.openxmlformats.org/officeDocument/2006/relationships/image" Target="media/image13.wmf"/><Relationship Id="rId41" Type="http://schemas.openxmlformats.org/officeDocument/2006/relationships/hyperlink" Target="https://www.federalregister.gov/d/2017-01058/p-1396"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federalregister.gov/d/2017-01058/p-1399" TargetMode="External"/><Relationship Id="rId1" Type="http://schemas.openxmlformats.org/officeDocument/2006/relationships/hyperlink" Target="https://www.federalregister.gov/d/2017-01058/p-1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860A-CAFE-4B03-9FF0-AAB760FE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TYPE OF REVIEW:</vt:lpstr>
    </vt:vector>
  </TitlesOfParts>
  <Company>UC Irvine</Company>
  <LinksUpToDate>false</LinksUpToDate>
  <CharactersWithSpaces>18771</CharactersWithSpaces>
  <SharedDoc>false</SharedDoc>
  <HLinks>
    <vt:vector size="60" baseType="variant">
      <vt:variant>
        <vt:i4>4456454</vt:i4>
      </vt:variant>
      <vt:variant>
        <vt:i4>255</vt:i4>
      </vt:variant>
      <vt:variant>
        <vt:i4>0</vt:i4>
      </vt:variant>
      <vt:variant>
        <vt:i4>5</vt:i4>
      </vt:variant>
      <vt:variant>
        <vt:lpwstr>http://www.rgs.uci.edu/ora/rp/hrpp/levelsofreview.htm</vt:lpwstr>
      </vt:variant>
      <vt:variant>
        <vt:lpwstr>Expedited</vt:lpwstr>
      </vt:variant>
      <vt:variant>
        <vt:i4>2883640</vt:i4>
      </vt:variant>
      <vt:variant>
        <vt:i4>231</vt:i4>
      </vt:variant>
      <vt:variant>
        <vt:i4>0</vt:i4>
      </vt:variant>
      <vt:variant>
        <vt:i4>5</vt:i4>
      </vt:variant>
      <vt:variant>
        <vt:lpwstr>https://www.federalregister.gov/d/2017-01058/p-1396</vt:lpwstr>
      </vt:variant>
      <vt:variant>
        <vt:lpwstr/>
      </vt:variant>
      <vt:variant>
        <vt:i4>2883640</vt:i4>
      </vt:variant>
      <vt:variant>
        <vt:i4>225</vt:i4>
      </vt:variant>
      <vt:variant>
        <vt:i4>0</vt:i4>
      </vt:variant>
      <vt:variant>
        <vt:i4>5</vt:i4>
      </vt:variant>
      <vt:variant>
        <vt:lpwstr>https://www.federalregister.gov/d/2017-01058/p-1392</vt:lpwstr>
      </vt:variant>
      <vt:variant>
        <vt:lpwstr/>
      </vt:variant>
      <vt:variant>
        <vt:i4>2949176</vt:i4>
      </vt:variant>
      <vt:variant>
        <vt:i4>207</vt:i4>
      </vt:variant>
      <vt:variant>
        <vt:i4>0</vt:i4>
      </vt:variant>
      <vt:variant>
        <vt:i4>5</vt:i4>
      </vt:variant>
      <vt:variant>
        <vt:lpwstr>https://www.federalregister.gov/d/2017-01058/p-1389</vt:lpwstr>
      </vt:variant>
      <vt:variant>
        <vt:lpwstr/>
      </vt:variant>
      <vt:variant>
        <vt:i4>2949176</vt:i4>
      </vt:variant>
      <vt:variant>
        <vt:i4>189</vt:i4>
      </vt:variant>
      <vt:variant>
        <vt:i4>0</vt:i4>
      </vt:variant>
      <vt:variant>
        <vt:i4>5</vt:i4>
      </vt:variant>
      <vt:variant>
        <vt:lpwstr>https://www.federalregister.gov/d/2017-01058/p-1384</vt:lpwstr>
      </vt:variant>
      <vt:variant>
        <vt:lpwstr/>
      </vt:variant>
      <vt:variant>
        <vt:i4>2228280</vt:i4>
      </vt:variant>
      <vt:variant>
        <vt:i4>162</vt:i4>
      </vt:variant>
      <vt:variant>
        <vt:i4>0</vt:i4>
      </vt:variant>
      <vt:variant>
        <vt:i4>5</vt:i4>
      </vt:variant>
      <vt:variant>
        <vt:lpwstr>https://www.federalregister.gov/d/2017-01058/p-1378</vt:lpwstr>
      </vt:variant>
      <vt:variant>
        <vt:lpwstr/>
      </vt:variant>
      <vt:variant>
        <vt:i4>2228280</vt:i4>
      </vt:variant>
      <vt:variant>
        <vt:i4>144</vt:i4>
      </vt:variant>
      <vt:variant>
        <vt:i4>0</vt:i4>
      </vt:variant>
      <vt:variant>
        <vt:i4>5</vt:i4>
      </vt:variant>
      <vt:variant>
        <vt:lpwstr>https://www.federalregister.gov/d/2017-01058/p-1374</vt:lpwstr>
      </vt:variant>
      <vt:variant>
        <vt:lpwstr/>
      </vt:variant>
      <vt:variant>
        <vt:i4>2228280</vt:i4>
      </vt:variant>
      <vt:variant>
        <vt:i4>138</vt:i4>
      </vt:variant>
      <vt:variant>
        <vt:i4>0</vt:i4>
      </vt:variant>
      <vt:variant>
        <vt:i4>5</vt:i4>
      </vt:variant>
      <vt:variant>
        <vt:lpwstr>https://www.federalregister.gov/d/2017-01058/p-1373</vt:lpwstr>
      </vt:variant>
      <vt:variant>
        <vt:lpwstr/>
      </vt:variant>
      <vt:variant>
        <vt:i4>2883640</vt:i4>
      </vt:variant>
      <vt:variant>
        <vt:i4>3</vt:i4>
      </vt:variant>
      <vt:variant>
        <vt:i4>0</vt:i4>
      </vt:variant>
      <vt:variant>
        <vt:i4>5</vt:i4>
      </vt:variant>
      <vt:variant>
        <vt:lpwstr>https://www.federalregister.gov/d/2017-01058/p-1399</vt:lpwstr>
      </vt:variant>
      <vt:variant>
        <vt:lpwstr/>
      </vt:variant>
      <vt:variant>
        <vt:i4>2228280</vt:i4>
      </vt:variant>
      <vt:variant>
        <vt:i4>0</vt:i4>
      </vt:variant>
      <vt:variant>
        <vt:i4>0</vt:i4>
      </vt:variant>
      <vt:variant>
        <vt:i4>5</vt:i4>
      </vt:variant>
      <vt:variant>
        <vt:lpwstr>https://www.federalregister.gov/d/2017-01058/p-1370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REVIEW:</dc:title>
  <dc:subject/>
  <dc:creator>Debbie Lam</dc:creator>
  <cp:keywords/>
  <dc:description/>
  <cp:lastModifiedBy>Greg Ruth</cp:lastModifiedBy>
  <cp:revision>2</cp:revision>
  <cp:lastPrinted>2013-03-14T17:54:00Z</cp:lastPrinted>
  <dcterms:created xsi:type="dcterms:W3CDTF">2021-11-23T19:52:00Z</dcterms:created>
  <dcterms:modified xsi:type="dcterms:W3CDTF">2021-11-23T19:52:00Z</dcterms:modified>
</cp:coreProperties>
</file>