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6D92" w14:textId="202761D1" w:rsidR="00AA6554" w:rsidRPr="003D62A9" w:rsidRDefault="00232F32" w:rsidP="003D62A9">
      <w:pPr>
        <w:jc w:val="both"/>
        <w:rPr>
          <w:rFonts w:ascii="Times New Roman" w:hAnsi="Times New Roman" w:cs="Times New Roman"/>
          <w:b/>
          <w:bCs/>
        </w:rPr>
      </w:pPr>
      <w:r w:rsidRPr="003D62A9">
        <w:rPr>
          <w:rFonts w:ascii="Times New Roman" w:hAnsi="Times New Roman" w:cs="Times New Roman"/>
          <w:b/>
          <w:bCs/>
        </w:rPr>
        <w:t xml:space="preserve">A </w:t>
      </w:r>
      <w:r w:rsidR="00AA6554" w:rsidRPr="003D62A9">
        <w:rPr>
          <w:rFonts w:ascii="Times New Roman" w:hAnsi="Times New Roman" w:cs="Times New Roman"/>
          <w:b/>
          <w:bCs/>
        </w:rPr>
        <w:t xml:space="preserve">Plan to Promote Safe Environments at Conferences Supported by NIH Grants and </w:t>
      </w:r>
      <w:r w:rsidR="00D752B2" w:rsidRPr="003D62A9">
        <w:rPr>
          <w:rFonts w:ascii="Times New Roman" w:hAnsi="Times New Roman" w:cs="Times New Roman"/>
          <w:b/>
          <w:bCs/>
        </w:rPr>
        <w:t>Cooperative Agreements</w:t>
      </w:r>
    </w:p>
    <w:p w14:paraId="27565D03" w14:textId="77777777" w:rsidR="00D752B2" w:rsidRPr="003D62A9" w:rsidRDefault="00D752B2" w:rsidP="003D62A9">
      <w:pPr>
        <w:jc w:val="both"/>
        <w:rPr>
          <w:rFonts w:ascii="Times New Roman" w:hAnsi="Times New Roman" w:cs="Times New Roman"/>
        </w:rPr>
      </w:pPr>
      <w:r w:rsidRPr="003D62A9">
        <w:rPr>
          <w:rFonts w:ascii="Times New Roman" w:eastAsia="Times New Roman" w:hAnsi="Times New Roman" w:cs="Times New Roman"/>
        </w:rPr>
        <w:t>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w:t>
      </w:r>
    </w:p>
    <w:p w14:paraId="2DA547CE" w14:textId="186A6836" w:rsidR="00112883" w:rsidRPr="003D62A9" w:rsidRDefault="00112883" w:rsidP="003D62A9">
      <w:pPr>
        <w:jc w:val="both"/>
        <w:rPr>
          <w:rFonts w:ascii="Times New Roman" w:eastAsia="Times New Roman" w:hAnsi="Times New Roman" w:cs="Times New Roman"/>
        </w:rPr>
      </w:pPr>
      <w:r w:rsidRPr="003D62A9">
        <w:rPr>
          <w:rFonts w:ascii="Times New Roman" w:eastAsia="Times New Roman" w:hAnsi="Times New Roman" w:cs="Times New Roman"/>
        </w:rPr>
        <w:t>The University has policie</w:t>
      </w:r>
      <w:r w:rsidR="00922756">
        <w:rPr>
          <w:rFonts w:ascii="Times New Roman" w:eastAsia="Times New Roman" w:hAnsi="Times New Roman" w:cs="Times New Roman"/>
        </w:rPr>
        <w:t>s, which prohibit discrimination, harassment</w:t>
      </w:r>
      <w:r w:rsidRPr="003D62A9">
        <w:rPr>
          <w:rFonts w:ascii="Times New Roman" w:eastAsia="Times New Roman" w:hAnsi="Times New Roman" w:cs="Times New Roman"/>
        </w:rPr>
        <w:t>, and sexual violence and address how to report such violations. These policies include the </w:t>
      </w:r>
      <w:hyperlink r:id="rId6" w:history="1">
        <w:r w:rsidRPr="003D62A9">
          <w:rPr>
            <w:rStyle w:val="Hyperlink"/>
            <w:rFonts w:ascii="Times New Roman" w:eastAsia="Times New Roman" w:hAnsi="Times New Roman" w:cs="Times New Roman"/>
          </w:rPr>
          <w:t>University of California Policy on Discrimination, Harassment, and Affirmative Action in the Workplace</w:t>
        </w:r>
      </w:hyperlink>
      <w:r w:rsidRPr="003D62A9">
        <w:rPr>
          <w:rFonts w:ascii="Times New Roman" w:eastAsia="Times New Roman" w:hAnsi="Times New Roman" w:cs="Times New Roman"/>
          <w:color w:val="474747"/>
        </w:rPr>
        <w:t xml:space="preserve">, </w:t>
      </w:r>
      <w:r w:rsidRPr="003D62A9">
        <w:rPr>
          <w:rFonts w:ascii="Times New Roman" w:eastAsia="Times New Roman" w:hAnsi="Times New Roman" w:cs="Times New Roman"/>
        </w:rPr>
        <w:t>the</w:t>
      </w:r>
      <w:r w:rsidRPr="003D62A9">
        <w:rPr>
          <w:rFonts w:ascii="Times New Roman" w:eastAsia="Times New Roman" w:hAnsi="Times New Roman" w:cs="Times New Roman"/>
          <w:color w:val="474747"/>
        </w:rPr>
        <w:t> </w:t>
      </w:r>
      <w:hyperlink r:id="rId7" w:history="1">
        <w:r w:rsidRPr="003D62A9">
          <w:rPr>
            <w:rStyle w:val="Hyperlink"/>
            <w:rFonts w:ascii="Times New Roman" w:eastAsia="Times New Roman" w:hAnsi="Times New Roman" w:cs="Times New Roman"/>
          </w:rPr>
          <w:t>University of California Policy on Sexual Violence and Sexual Harassment</w:t>
        </w:r>
      </w:hyperlink>
      <w:r w:rsidRPr="003D62A9">
        <w:rPr>
          <w:rFonts w:ascii="Times New Roman" w:eastAsia="Times New Roman" w:hAnsi="Times New Roman" w:cs="Times New Roman"/>
          <w:color w:val="474747"/>
        </w:rPr>
        <w:t xml:space="preserve">, </w:t>
      </w:r>
      <w:r w:rsidRPr="003D62A9">
        <w:rPr>
          <w:rFonts w:ascii="Times New Roman" w:eastAsia="Times New Roman" w:hAnsi="Times New Roman" w:cs="Times New Roman"/>
        </w:rPr>
        <w:t>the</w:t>
      </w:r>
      <w:r w:rsidRPr="003D62A9">
        <w:rPr>
          <w:rFonts w:ascii="Times New Roman" w:eastAsia="Times New Roman" w:hAnsi="Times New Roman" w:cs="Times New Roman"/>
          <w:color w:val="474747"/>
        </w:rPr>
        <w:t> </w:t>
      </w:r>
      <w:hyperlink r:id="rId8" w:history="1">
        <w:r w:rsidRPr="003D62A9">
          <w:rPr>
            <w:rStyle w:val="Hyperlink"/>
            <w:rFonts w:ascii="Times New Roman" w:eastAsia="Times New Roman" w:hAnsi="Times New Roman" w:cs="Times New Roman"/>
          </w:rPr>
          <w:t>UCI Guidelines on Discrimination and Harassment</w:t>
        </w:r>
      </w:hyperlink>
      <w:r w:rsidRPr="003D62A9">
        <w:rPr>
          <w:rFonts w:ascii="Times New Roman" w:eastAsia="Times New Roman" w:hAnsi="Times New Roman" w:cs="Times New Roman"/>
          <w:color w:val="474747"/>
        </w:rPr>
        <w:t>.</w:t>
      </w:r>
      <w:r w:rsidR="00073FDA" w:rsidRPr="003D62A9">
        <w:rPr>
          <w:rFonts w:ascii="Times New Roman" w:eastAsia="Times New Roman" w:hAnsi="Times New Roman" w:cs="Times New Roman"/>
          <w:color w:val="474747"/>
        </w:rPr>
        <w:t xml:space="preserve"> </w:t>
      </w:r>
      <w:r w:rsidRPr="003D62A9">
        <w:rPr>
          <w:rFonts w:ascii="Times New Roman" w:eastAsia="Times New Roman" w:hAnsi="Times New Roman" w:cs="Times New Roman"/>
        </w:rPr>
        <w:t>These policies cover admission, employment, access, and treatment in University programs and activities.</w:t>
      </w:r>
      <w:r w:rsidR="00CA1A12" w:rsidRPr="003D62A9">
        <w:rPr>
          <w:rFonts w:ascii="Times New Roman" w:eastAsia="Times New Roman" w:hAnsi="Times New Roman" w:cs="Times New Roman"/>
        </w:rPr>
        <w:t xml:space="preserve"> </w:t>
      </w:r>
    </w:p>
    <w:p w14:paraId="38C07178" w14:textId="7AAA9E0B" w:rsidR="00112883" w:rsidRPr="003D62A9" w:rsidRDefault="00112883">
      <w:pPr>
        <w:jc w:val="both"/>
        <w:rPr>
          <w:rFonts w:ascii="Times New Roman" w:eastAsia="Times New Roman" w:hAnsi="Times New Roman" w:cs="Times New Roman"/>
        </w:rPr>
      </w:pPr>
      <w:r w:rsidRPr="003D62A9">
        <w:rPr>
          <w:rFonts w:ascii="Times New Roman" w:eastAsia="Times New Roman" w:hAnsi="Times New Roman" w:cs="Times New Roman"/>
        </w:rPr>
        <w:t xml:space="preserve">The </w:t>
      </w:r>
      <w:hyperlink r:id="rId9" w:history="1">
        <w:r w:rsidRPr="003D62A9">
          <w:rPr>
            <w:rStyle w:val="Hyperlink"/>
            <w:rFonts w:ascii="Times New Roman" w:eastAsia="Times New Roman" w:hAnsi="Times New Roman" w:cs="Times New Roman"/>
          </w:rPr>
          <w:t>UC Policy on Sexual Violence and Sexual Harassment</w:t>
        </w:r>
      </w:hyperlink>
      <w:r w:rsidRPr="003D62A9">
        <w:rPr>
          <w:rFonts w:ascii="Times New Roman" w:eastAsia="Times New Roman" w:hAnsi="Times New Roman" w:cs="Times New Roman"/>
          <w:color w:val="474747"/>
        </w:rPr>
        <w:t xml:space="preserve"> </w:t>
      </w:r>
      <w:r w:rsidRPr="003D62A9">
        <w:rPr>
          <w:rFonts w:ascii="Times New Roman" w:eastAsia="Times New Roman" w:hAnsi="Times New Roman" w:cs="Times New Roman"/>
        </w:rPr>
        <w:t xml:space="preserve">(Policy) addresses sexual violence, sexual harassment, and retaliation (“Prohibited Conduct”). This Policy outlines the University’s responsibilities and procedures related to Prohibited Conduct in order to ensure an equitable and inclusive education and employment environment free of sexual violence and sexual harassment. UCI Guidelines cover discrimination and harassment on the basis of race, color, national origin, religion, sex, gender, gender expression, gender identity, gender transition status, pregnancy, physical or mental disability, medical condition (cancer-related or genetic characteristics), genetic information (including family medical history), ancestry, marital status, age, sexual orientation, citizenship, or service in the uniformed services. The Policies applies to all University faculty, staff, and students (undergraduates, graduates, and professional students), and third parties. </w:t>
      </w:r>
    </w:p>
    <w:p w14:paraId="4C82869A" w14:textId="328FC29F" w:rsidR="00CA1A12" w:rsidRPr="003D62A9" w:rsidRDefault="00073FDA" w:rsidP="00CA1A12">
      <w:pPr>
        <w:jc w:val="both"/>
        <w:rPr>
          <w:rFonts w:ascii="Times New Roman" w:eastAsia="Times New Roman" w:hAnsi="Times New Roman" w:cs="Times New Roman"/>
        </w:rPr>
      </w:pPr>
      <w:r w:rsidRPr="003D62A9">
        <w:rPr>
          <w:rFonts w:ascii="Times New Roman" w:eastAsia="Times New Roman" w:hAnsi="Times New Roman" w:cs="Times New Roman"/>
        </w:rPr>
        <w:t>The full text of the Policy can be reviewed on the </w:t>
      </w:r>
      <w:hyperlink r:id="rId10" w:history="1">
        <w:r w:rsidRPr="003D62A9">
          <w:rPr>
            <w:rStyle w:val="Hyperlink"/>
            <w:rFonts w:ascii="Times New Roman" w:eastAsia="Times New Roman" w:hAnsi="Times New Roman" w:cs="Times New Roman"/>
          </w:rPr>
          <w:t>UCI Office of Equal Opportunity and Diversity</w:t>
        </w:r>
      </w:hyperlink>
      <w:r w:rsidRPr="003D62A9">
        <w:rPr>
          <w:rFonts w:ascii="Times New Roman" w:eastAsia="Times New Roman" w:hAnsi="Times New Roman" w:cs="Times New Roman"/>
          <w:color w:val="474747"/>
        </w:rPr>
        <w:t> </w:t>
      </w:r>
      <w:r w:rsidRPr="003D62A9">
        <w:rPr>
          <w:rFonts w:ascii="Times New Roman" w:eastAsia="Times New Roman" w:hAnsi="Times New Roman" w:cs="Times New Roman"/>
        </w:rPr>
        <w:t>website or the</w:t>
      </w:r>
      <w:r w:rsidRPr="003D62A9">
        <w:rPr>
          <w:rFonts w:ascii="Times New Roman" w:eastAsia="Times New Roman" w:hAnsi="Times New Roman" w:cs="Times New Roman"/>
          <w:color w:val="474747"/>
        </w:rPr>
        <w:t> </w:t>
      </w:r>
      <w:hyperlink r:id="rId11" w:history="1">
        <w:r w:rsidRPr="003D62A9">
          <w:rPr>
            <w:rStyle w:val="Hyperlink"/>
            <w:rFonts w:ascii="Times New Roman" w:eastAsia="Times New Roman" w:hAnsi="Times New Roman" w:cs="Times New Roman"/>
          </w:rPr>
          <w:t>UC Office of the President website</w:t>
        </w:r>
      </w:hyperlink>
      <w:r w:rsidRPr="003D62A9">
        <w:rPr>
          <w:rFonts w:ascii="Times New Roman" w:eastAsia="Times New Roman" w:hAnsi="Times New Roman" w:cs="Times New Roman"/>
          <w:color w:val="474747"/>
        </w:rPr>
        <w:t xml:space="preserve">. </w:t>
      </w:r>
      <w:r w:rsidRPr="003D62A9">
        <w:rPr>
          <w:rFonts w:ascii="Times New Roman" w:eastAsia="Times New Roman" w:hAnsi="Times New Roman" w:cs="Times New Roman"/>
        </w:rPr>
        <w:t>UCI will respond promptly and effectively to reports of Prohibited Conduct and will take appropriate action to prevent, stop, and remedy conduct violates the Policy.</w:t>
      </w:r>
    </w:p>
    <w:p w14:paraId="7E7E169C" w14:textId="452F45B2" w:rsidR="00073FDA" w:rsidRPr="003D62A9" w:rsidRDefault="003D62A9">
      <w:pPr>
        <w:jc w:val="both"/>
        <w:rPr>
          <w:rFonts w:ascii="Times New Roman" w:eastAsia="Times New Roman" w:hAnsi="Times New Roman" w:cs="Times New Roman"/>
        </w:rPr>
      </w:pPr>
      <w:r w:rsidRPr="003D62A9">
        <w:rPr>
          <w:rFonts w:ascii="Times New Roman" w:hAnsi="Times New Roman" w:cs="Times New Roman"/>
        </w:rPr>
        <w:t>Organizers will report allegations of discrimination, harassment or sexual violence to the appropriate campus office (OEOD and Office of Research</w:t>
      </w:r>
      <w:r w:rsidR="00394AB3">
        <w:rPr>
          <w:rFonts w:ascii="Times New Roman" w:hAnsi="Times New Roman" w:cs="Times New Roman"/>
        </w:rPr>
        <w:t xml:space="preserve"> as noted below</w:t>
      </w:r>
      <w:r w:rsidRPr="003D62A9">
        <w:rPr>
          <w:rFonts w:ascii="Times New Roman" w:hAnsi="Times New Roman" w:cs="Times New Roman"/>
        </w:rPr>
        <w:t xml:space="preserve">) to be addressed and resolved under the policies named above. </w:t>
      </w:r>
      <w:r w:rsidR="00073FDA" w:rsidRPr="003D62A9">
        <w:rPr>
          <w:rFonts w:ascii="Times New Roman" w:eastAsia="Times New Roman" w:hAnsi="Times New Roman" w:cs="Times New Roman"/>
        </w:rPr>
        <w:t>In the event you</w:t>
      </w:r>
      <w:r w:rsidR="002E37E6" w:rsidRPr="003D62A9">
        <w:rPr>
          <w:rFonts w:ascii="Times New Roman" w:eastAsia="Times New Roman" w:hAnsi="Times New Roman" w:cs="Times New Roman"/>
        </w:rPr>
        <w:t xml:space="preserve"> or someone you know</w:t>
      </w:r>
      <w:r w:rsidR="00073FDA" w:rsidRPr="003D62A9">
        <w:rPr>
          <w:rFonts w:ascii="Times New Roman" w:eastAsia="Times New Roman" w:hAnsi="Times New Roman" w:cs="Times New Roman"/>
        </w:rPr>
        <w:t xml:space="preserve"> </w:t>
      </w:r>
      <w:r w:rsidR="00973E34" w:rsidRPr="003D62A9">
        <w:rPr>
          <w:rFonts w:ascii="Times New Roman" w:eastAsia="Times New Roman" w:hAnsi="Times New Roman" w:cs="Times New Roman"/>
        </w:rPr>
        <w:t>has</w:t>
      </w:r>
      <w:r w:rsidR="00073FDA" w:rsidRPr="003D62A9">
        <w:rPr>
          <w:rFonts w:ascii="Times New Roman" w:eastAsia="Times New Roman" w:hAnsi="Times New Roman" w:cs="Times New Roman"/>
        </w:rPr>
        <w:t xml:space="preserve"> a concern related to </w:t>
      </w:r>
      <w:r w:rsidR="002E37E6" w:rsidRPr="003D62A9">
        <w:rPr>
          <w:rFonts w:ascii="Times New Roman" w:eastAsia="Times New Roman" w:hAnsi="Times New Roman" w:cs="Times New Roman"/>
        </w:rPr>
        <w:t xml:space="preserve">discrimination, harassment, or sexual violence while attending an NIH grant-funded conference, </w:t>
      </w:r>
      <w:r w:rsidR="00973E34" w:rsidRPr="003D62A9">
        <w:rPr>
          <w:rFonts w:ascii="Times New Roman" w:eastAsia="Times New Roman" w:hAnsi="Times New Roman" w:cs="Times New Roman"/>
        </w:rPr>
        <w:t>there are</w:t>
      </w:r>
      <w:r w:rsidR="002E37E6" w:rsidRPr="003D62A9">
        <w:rPr>
          <w:rFonts w:ascii="Times New Roman" w:eastAsia="Times New Roman" w:hAnsi="Times New Roman" w:cs="Times New Roman"/>
        </w:rPr>
        <w:t xml:space="preserve"> several options to report and </w:t>
      </w:r>
      <w:r w:rsidR="007F7597" w:rsidRPr="003D62A9">
        <w:rPr>
          <w:rFonts w:ascii="Times New Roman" w:eastAsia="Times New Roman" w:hAnsi="Times New Roman" w:cs="Times New Roman"/>
        </w:rPr>
        <w:t>address the</w:t>
      </w:r>
      <w:r w:rsidR="002E37E6" w:rsidRPr="003D62A9">
        <w:rPr>
          <w:rFonts w:ascii="Times New Roman" w:eastAsia="Times New Roman" w:hAnsi="Times New Roman" w:cs="Times New Roman"/>
        </w:rPr>
        <w:t xml:space="preserve"> incident</w:t>
      </w:r>
      <w:r w:rsidR="00973E34" w:rsidRPr="003D62A9">
        <w:rPr>
          <w:rFonts w:ascii="Times New Roman" w:eastAsia="Times New Roman" w:hAnsi="Times New Roman" w:cs="Times New Roman"/>
        </w:rPr>
        <w:t xml:space="preserve"> through campus</w:t>
      </w:r>
      <w:r w:rsidR="001729D9" w:rsidRPr="003D62A9">
        <w:rPr>
          <w:rFonts w:ascii="Times New Roman" w:eastAsia="Times New Roman" w:hAnsi="Times New Roman" w:cs="Times New Roman"/>
        </w:rPr>
        <w:t xml:space="preserve"> or the conference organizers</w:t>
      </w:r>
      <w:r w:rsidR="002E37E6" w:rsidRPr="003D62A9">
        <w:rPr>
          <w:rFonts w:ascii="Times New Roman" w:eastAsia="Times New Roman" w:hAnsi="Times New Roman" w:cs="Times New Roman"/>
        </w:rPr>
        <w:t>.</w:t>
      </w:r>
    </w:p>
    <w:p w14:paraId="7DAFAE2F" w14:textId="20373B85" w:rsidR="00110068" w:rsidRPr="003D62A9" w:rsidRDefault="002E37E6" w:rsidP="003D62A9">
      <w:pPr>
        <w:pStyle w:val="ListParagraph"/>
        <w:numPr>
          <w:ilvl w:val="0"/>
          <w:numId w:val="3"/>
        </w:numPr>
        <w:jc w:val="both"/>
        <w:rPr>
          <w:rFonts w:ascii="Times New Roman" w:eastAsia="Times New Roman" w:hAnsi="Times New Roman" w:cs="Times New Roman"/>
          <w:color w:val="474747"/>
        </w:rPr>
      </w:pPr>
      <w:r w:rsidRPr="003D62A9">
        <w:rPr>
          <w:rFonts w:ascii="Times New Roman" w:eastAsia="Times New Roman" w:hAnsi="Times New Roman" w:cs="Times New Roman"/>
        </w:rPr>
        <w:t>Any person may report incidents of sexual harassment, discrimination or sexual violence to the campus Title IX office, which is named the </w:t>
      </w:r>
      <w:hyperlink r:id="rId12" w:history="1">
        <w:r w:rsidRPr="003D62A9">
          <w:rPr>
            <w:rStyle w:val="Hyperlink"/>
            <w:rFonts w:ascii="Times New Roman" w:eastAsia="Times New Roman" w:hAnsi="Times New Roman" w:cs="Times New Roman"/>
          </w:rPr>
          <w:t>Office of Equal Opportunity and Diversity</w:t>
        </w:r>
      </w:hyperlink>
      <w:r w:rsidRPr="003D62A9">
        <w:rPr>
          <w:rFonts w:ascii="Times New Roman" w:eastAsia="Times New Roman" w:hAnsi="Times New Roman" w:cs="Times New Roman"/>
          <w:color w:val="474747"/>
        </w:rPr>
        <w:t> </w:t>
      </w:r>
      <w:r w:rsidRPr="003D62A9">
        <w:rPr>
          <w:rFonts w:ascii="Times New Roman" w:eastAsia="Times New Roman" w:hAnsi="Times New Roman" w:cs="Times New Roman"/>
        </w:rPr>
        <w:t>(OEOD). Contact OEOD by visiting</w:t>
      </w:r>
      <w:r w:rsidRPr="003D62A9">
        <w:rPr>
          <w:rFonts w:ascii="Times New Roman" w:eastAsia="Times New Roman" w:hAnsi="Times New Roman" w:cs="Times New Roman"/>
          <w:color w:val="474747"/>
        </w:rPr>
        <w:t> </w:t>
      </w:r>
      <w:hyperlink r:id="rId13" w:history="1">
        <w:r w:rsidRPr="003D62A9">
          <w:rPr>
            <w:rStyle w:val="Hyperlink"/>
            <w:rFonts w:ascii="Times New Roman" w:eastAsia="Times New Roman" w:hAnsi="Times New Roman" w:cs="Times New Roman"/>
          </w:rPr>
          <w:t>www.oeod.uci.edu</w:t>
        </w:r>
      </w:hyperlink>
      <w:r w:rsidRPr="003D62A9">
        <w:rPr>
          <w:rFonts w:ascii="Times New Roman" w:eastAsia="Times New Roman" w:hAnsi="Times New Roman" w:cs="Times New Roman"/>
          <w:color w:val="474747"/>
        </w:rPr>
        <w:t> </w:t>
      </w:r>
      <w:r w:rsidRPr="003D62A9">
        <w:rPr>
          <w:rFonts w:ascii="Times New Roman" w:eastAsia="Times New Roman" w:hAnsi="Times New Roman" w:cs="Times New Roman"/>
        </w:rPr>
        <w:t>or by calling 949-824-5594.</w:t>
      </w:r>
    </w:p>
    <w:p w14:paraId="67DA6AC2" w14:textId="77777777" w:rsidR="00110068" w:rsidRPr="003D62A9" w:rsidRDefault="00110068" w:rsidP="003D62A9">
      <w:pPr>
        <w:pStyle w:val="ListParagraph"/>
        <w:jc w:val="both"/>
        <w:rPr>
          <w:rFonts w:ascii="Times New Roman" w:eastAsia="Times New Roman" w:hAnsi="Times New Roman" w:cs="Times New Roman"/>
        </w:rPr>
      </w:pPr>
    </w:p>
    <w:p w14:paraId="08E2D32F" w14:textId="01F324E1" w:rsidR="001729D9" w:rsidRPr="003D62A9" w:rsidRDefault="002E37E6">
      <w:pPr>
        <w:pStyle w:val="ListParagraph"/>
        <w:numPr>
          <w:ilvl w:val="0"/>
          <w:numId w:val="3"/>
        </w:numPr>
        <w:jc w:val="both"/>
        <w:rPr>
          <w:rFonts w:ascii="Times New Roman" w:eastAsia="Times New Roman" w:hAnsi="Times New Roman" w:cs="Times New Roman"/>
        </w:rPr>
      </w:pPr>
      <w:r w:rsidRPr="003D62A9">
        <w:rPr>
          <w:rFonts w:ascii="Times New Roman" w:eastAsia="Times New Roman" w:hAnsi="Times New Roman" w:cs="Times New Roman"/>
        </w:rPr>
        <w:t>Reports to law enforcement can be made to UC Irvine’s police department (UCIPD) for on-campus incidents or to the local department where the crime occurred. A confidential advocate from the UCI CARE Office or UCIPD staff can help determine which police department to contact. In an emergency, dial 911, or to reach the UCIPD’s 24-hour line, call 949-824-5223. Reports to UCIPD can be made in person at 410 Peltason Drive.</w:t>
      </w:r>
    </w:p>
    <w:p w14:paraId="55B89AB1" w14:textId="4E71F6D9" w:rsidR="003D62A9" w:rsidRPr="003D62A9" w:rsidRDefault="001729D9" w:rsidP="003D62A9">
      <w:pPr>
        <w:spacing w:before="100" w:beforeAutospacing="1" w:after="100" w:afterAutospacing="1"/>
        <w:rPr>
          <w:rFonts w:ascii="Times New Roman" w:hAnsi="Times New Roman" w:cs="Times New Roman"/>
          <w:color w:val="212529"/>
        </w:rPr>
      </w:pPr>
      <w:r w:rsidRPr="003D62A9">
        <w:rPr>
          <w:rFonts w:ascii="Times New Roman" w:eastAsia="Times New Roman" w:hAnsi="Times New Roman" w:cs="Times New Roman"/>
          <w:color w:val="474747"/>
          <w:highlight w:val="yellow"/>
        </w:rPr>
        <w:t>[In</w:t>
      </w:r>
      <w:r w:rsidR="003D62A9">
        <w:rPr>
          <w:rFonts w:ascii="Times New Roman" w:eastAsia="Times New Roman" w:hAnsi="Times New Roman" w:cs="Times New Roman"/>
          <w:color w:val="474747"/>
          <w:highlight w:val="yellow"/>
        </w:rPr>
        <w:t>sert in</w:t>
      </w:r>
      <w:r w:rsidRPr="003D62A9">
        <w:rPr>
          <w:rFonts w:ascii="Times New Roman" w:eastAsia="Times New Roman" w:hAnsi="Times New Roman" w:cs="Times New Roman"/>
          <w:color w:val="474747"/>
          <w:highlight w:val="yellow"/>
        </w:rPr>
        <w:t>formation specific to reporting the conference organizers]</w:t>
      </w:r>
      <w:r w:rsidR="003D62A9">
        <w:rPr>
          <w:rFonts w:ascii="Times New Roman" w:eastAsia="Times New Roman" w:hAnsi="Times New Roman" w:cs="Times New Roman"/>
          <w:color w:val="474747"/>
        </w:rPr>
        <w:t>.</w:t>
      </w:r>
      <w:r w:rsidR="003D62A9" w:rsidRPr="003D62A9">
        <w:rPr>
          <w:rFonts w:ascii="Times New Roman" w:eastAsia="Times New Roman" w:hAnsi="Times New Roman" w:cs="Times New Roman"/>
          <w:color w:val="474747"/>
        </w:rPr>
        <w:t xml:space="preserve"> </w:t>
      </w:r>
      <w:r w:rsidR="003D62A9" w:rsidRPr="003D62A9">
        <w:rPr>
          <w:rFonts w:ascii="Times New Roman" w:eastAsia="Times New Roman" w:hAnsi="Times New Roman" w:cs="Times New Roman"/>
        </w:rPr>
        <w:t>Conference organizers will forward relevant reports and coordinate response with Title IX Officer</w:t>
      </w:r>
      <w:r w:rsidR="00394AB3">
        <w:rPr>
          <w:rFonts w:ascii="Times New Roman" w:eastAsia="Times New Roman" w:hAnsi="Times New Roman" w:cs="Times New Roman"/>
        </w:rPr>
        <w:t xml:space="preserve">, </w:t>
      </w:r>
      <w:r w:rsidR="003D62A9" w:rsidRPr="003D62A9">
        <w:rPr>
          <w:rFonts w:ascii="Times New Roman" w:eastAsia="Times New Roman" w:hAnsi="Times New Roman" w:cs="Times New Roman"/>
        </w:rPr>
        <w:t xml:space="preserve">Tierney Anderson </w:t>
      </w:r>
      <w:r w:rsidR="00394AB3">
        <w:rPr>
          <w:rFonts w:ascii="Times New Roman" w:eastAsia="Times New Roman" w:hAnsi="Times New Roman" w:cs="Times New Roman"/>
        </w:rPr>
        <w:t xml:space="preserve">in OEOD </w:t>
      </w:r>
      <w:hyperlink r:id="rId14" w:history="1">
        <w:r w:rsidR="003D62A9" w:rsidRPr="003D62A9">
          <w:rPr>
            <w:rStyle w:val="Hyperlink"/>
            <w:rFonts w:ascii="Times New Roman" w:eastAsia="Times New Roman" w:hAnsi="Times New Roman" w:cs="Times New Roman"/>
          </w:rPr>
          <w:t>tierneya@uci.edu</w:t>
        </w:r>
      </w:hyperlink>
      <w:r w:rsidR="003D62A9" w:rsidRPr="003D62A9">
        <w:rPr>
          <w:rFonts w:ascii="Times New Roman" w:eastAsia="Times New Roman" w:hAnsi="Times New Roman" w:cs="Times New Roman"/>
          <w:color w:val="474747"/>
        </w:rPr>
        <w:t xml:space="preserve"> </w:t>
      </w:r>
      <w:r w:rsidR="003D62A9" w:rsidRPr="003D62A9">
        <w:rPr>
          <w:rFonts w:ascii="Times New Roman" w:eastAsia="Times New Roman" w:hAnsi="Times New Roman" w:cs="Times New Roman"/>
        </w:rPr>
        <w:t>and Executive Director, Nancy Lewis</w:t>
      </w:r>
      <w:r w:rsidR="00394AB3">
        <w:rPr>
          <w:rFonts w:ascii="Times New Roman" w:eastAsia="Times New Roman" w:hAnsi="Times New Roman" w:cs="Times New Roman"/>
        </w:rPr>
        <w:t xml:space="preserve"> in</w:t>
      </w:r>
      <w:r w:rsidR="003D62A9" w:rsidRPr="003D62A9">
        <w:rPr>
          <w:rFonts w:ascii="Times New Roman" w:eastAsia="Times New Roman" w:hAnsi="Times New Roman" w:cs="Times New Roman"/>
        </w:rPr>
        <w:t xml:space="preserve"> Office of Research at</w:t>
      </w:r>
      <w:r w:rsidR="003D62A9" w:rsidRPr="003D62A9">
        <w:rPr>
          <w:rFonts w:ascii="Times New Roman" w:eastAsia="Times New Roman" w:hAnsi="Times New Roman" w:cs="Times New Roman"/>
          <w:color w:val="474747"/>
        </w:rPr>
        <w:t xml:space="preserve"> </w:t>
      </w:r>
      <w:hyperlink r:id="rId15" w:history="1">
        <w:r w:rsidR="003D62A9" w:rsidRPr="004F0531">
          <w:rPr>
            <w:rStyle w:val="Hyperlink"/>
            <w:rFonts w:ascii="Times New Roman" w:eastAsia="Times New Roman" w:hAnsi="Times New Roman" w:cs="Times New Roman"/>
          </w:rPr>
          <w:t>nrlewis@uci.edu</w:t>
        </w:r>
      </w:hyperlink>
      <w:r w:rsidR="003D62A9">
        <w:rPr>
          <w:rFonts w:ascii="Times New Roman" w:eastAsia="Times New Roman" w:hAnsi="Times New Roman" w:cs="Times New Roman"/>
          <w:color w:val="474747"/>
        </w:rPr>
        <w:t xml:space="preserve"> </w:t>
      </w:r>
    </w:p>
    <w:p w14:paraId="474257FE" w14:textId="1CE915D0" w:rsidR="003D62A9" w:rsidRPr="003D62A9" w:rsidRDefault="003D62A9" w:rsidP="003D62A9">
      <w:pPr>
        <w:spacing w:before="100" w:beforeAutospacing="1" w:after="100" w:afterAutospacing="1"/>
        <w:rPr>
          <w:rFonts w:ascii="Times New Roman" w:eastAsia="Times New Roman" w:hAnsi="Times New Roman" w:cs="Times New Roman"/>
        </w:rPr>
      </w:pPr>
      <w:r w:rsidRPr="003D62A9">
        <w:rPr>
          <w:rFonts w:ascii="Times New Roman" w:eastAsia="Times New Roman" w:hAnsi="Times New Roman" w:cs="Times New Roman"/>
          <w:color w:val="474747"/>
        </w:rPr>
        <w:lastRenderedPageBreak/>
        <w:t xml:space="preserve"> </w:t>
      </w:r>
      <w:r w:rsidRPr="003D62A9">
        <w:rPr>
          <w:rFonts w:ascii="Times New Roman" w:eastAsia="Times New Roman" w:hAnsi="Times New Roman" w:cs="Times New Roman"/>
        </w:rPr>
        <w:t>Additionally, confidential resources are available:</w:t>
      </w:r>
    </w:p>
    <w:p w14:paraId="6FFF6CC7" w14:textId="71C6BB3F" w:rsidR="003D62A9" w:rsidRPr="003D62A9" w:rsidRDefault="003D62A9" w:rsidP="003D62A9">
      <w:pPr>
        <w:pStyle w:val="ListParagraph"/>
        <w:numPr>
          <w:ilvl w:val="0"/>
          <w:numId w:val="3"/>
        </w:numPr>
        <w:jc w:val="both"/>
        <w:rPr>
          <w:rFonts w:ascii="Times New Roman" w:eastAsia="Times New Roman" w:hAnsi="Times New Roman" w:cs="Times New Roman"/>
        </w:rPr>
      </w:pPr>
      <w:r w:rsidRPr="003D62A9">
        <w:rPr>
          <w:rFonts w:ascii="Times New Roman" w:eastAsia="Times New Roman" w:hAnsi="Times New Roman" w:cs="Times New Roman"/>
        </w:rPr>
        <w:t xml:space="preserve">Confidential resources, including the </w:t>
      </w:r>
      <w:hyperlink r:id="rId16" w:history="1">
        <w:r w:rsidRPr="003D62A9">
          <w:rPr>
            <w:rStyle w:val="Hyperlink"/>
            <w:rFonts w:ascii="Times New Roman" w:eastAsia="Times New Roman" w:hAnsi="Times New Roman" w:cs="Times New Roman"/>
          </w:rPr>
          <w:t>UCI CARE Office</w:t>
        </w:r>
      </w:hyperlink>
      <w:r w:rsidRPr="003D62A9">
        <w:rPr>
          <w:rFonts w:ascii="Times New Roman" w:eastAsia="Times New Roman" w:hAnsi="Times New Roman" w:cs="Times New Roman"/>
        </w:rPr>
        <w:t xml:space="preserve">, are available to those who have experienced sexual harassment or sexual violence. For non-urgent questions or appointments, call the CARE Office at 949-824-7273 or visit their office during business hours at the UCI Student Center in Suite G320. Additionally, community-based advocates can be reached 24 hours a day through the Waymakers hotline at 949-831-9110. A survivor can make use of confidential resources at any time, regardless of whether the event has been reported to the Title IX office or other authorities. </w:t>
      </w:r>
    </w:p>
    <w:p w14:paraId="66B282E4" w14:textId="77777777" w:rsidR="003D62A9" w:rsidRPr="003D62A9" w:rsidRDefault="003D62A9" w:rsidP="003D62A9">
      <w:pPr>
        <w:pStyle w:val="ListParagraph"/>
        <w:jc w:val="both"/>
        <w:rPr>
          <w:rFonts w:ascii="Times New Roman" w:eastAsia="Times New Roman" w:hAnsi="Times New Roman" w:cs="Times New Roman"/>
        </w:rPr>
      </w:pPr>
    </w:p>
    <w:p w14:paraId="261C2A73" w14:textId="63647C3E" w:rsidR="003D62A9" w:rsidRPr="003D62A9" w:rsidRDefault="003D62A9" w:rsidP="003D62A9">
      <w:pPr>
        <w:pStyle w:val="ListParagraph"/>
        <w:numPr>
          <w:ilvl w:val="0"/>
          <w:numId w:val="3"/>
        </w:numPr>
        <w:jc w:val="both"/>
        <w:rPr>
          <w:rFonts w:ascii="Times New Roman" w:eastAsia="Times New Roman" w:hAnsi="Times New Roman" w:cs="Times New Roman"/>
          <w:color w:val="474747"/>
        </w:rPr>
      </w:pPr>
      <w:r w:rsidRPr="003D62A9">
        <w:rPr>
          <w:rFonts w:ascii="Times New Roman" w:eastAsia="Times New Roman" w:hAnsi="Times New Roman" w:cs="Times New Roman"/>
        </w:rPr>
        <w:t>For more information about other survivor support services, see </w:t>
      </w:r>
      <w:r w:rsidRPr="003D62A9">
        <w:rPr>
          <w:rFonts w:ascii="Times New Roman" w:eastAsia="Times New Roman" w:hAnsi="Times New Roman" w:cs="Times New Roman"/>
          <w:color w:val="474747"/>
        </w:rPr>
        <w:t xml:space="preserve"> </w:t>
      </w:r>
      <w:hyperlink r:id="rId17" w:history="1">
        <w:r w:rsidRPr="003D62A9">
          <w:rPr>
            <w:rStyle w:val="Hyperlink"/>
            <w:rFonts w:ascii="Times New Roman" w:eastAsia="Times New Roman" w:hAnsi="Times New Roman" w:cs="Times New Roman"/>
          </w:rPr>
          <w:t>Resources for Sexual Violence | OEOD | UCI</w:t>
        </w:r>
      </w:hyperlink>
    </w:p>
    <w:p w14:paraId="281540FE" w14:textId="5AA1B75F" w:rsidR="00CA1A12" w:rsidRPr="003D62A9" w:rsidRDefault="003D62A9" w:rsidP="00CA1A12">
      <w:pPr>
        <w:jc w:val="both"/>
        <w:rPr>
          <w:rFonts w:ascii="Times New Roman" w:eastAsia="Times New Roman" w:hAnsi="Times New Roman" w:cs="Times New Roman"/>
          <w:color w:val="474747"/>
        </w:rPr>
      </w:pPr>
      <w:r w:rsidRPr="003D62A9">
        <w:rPr>
          <w:rFonts w:ascii="Times New Roman" w:eastAsia="Times New Roman" w:hAnsi="Times New Roman" w:cs="Times New Roman"/>
        </w:rPr>
        <w:t>In addition to reporting to conference organizers and UCI, i</w:t>
      </w:r>
      <w:r w:rsidR="001729D9" w:rsidRPr="003D62A9">
        <w:rPr>
          <w:rFonts w:ascii="Times New Roman" w:eastAsia="Times New Roman" w:hAnsi="Times New Roman" w:cs="Times New Roman"/>
        </w:rPr>
        <w:t xml:space="preserve">ndividuals </w:t>
      </w:r>
      <w:r w:rsidR="00BE6BEE" w:rsidRPr="003D62A9">
        <w:rPr>
          <w:rFonts w:ascii="Times New Roman" w:eastAsia="Times New Roman" w:hAnsi="Times New Roman" w:cs="Times New Roman"/>
        </w:rPr>
        <w:t>with</w:t>
      </w:r>
      <w:r w:rsidR="001729D9" w:rsidRPr="003D62A9">
        <w:rPr>
          <w:rFonts w:ascii="Times New Roman" w:eastAsia="Times New Roman" w:hAnsi="Times New Roman" w:cs="Times New Roman"/>
        </w:rPr>
        <w:t xml:space="preserve"> questions, concerns or complaints related to harassment </w:t>
      </w:r>
      <w:r w:rsidR="007F7597" w:rsidRPr="003D62A9">
        <w:rPr>
          <w:rFonts w:ascii="Times New Roman" w:eastAsia="Times New Roman" w:hAnsi="Times New Roman" w:cs="Times New Roman"/>
        </w:rPr>
        <w:t>may also make a report to</w:t>
      </w:r>
      <w:r w:rsidR="001729D9" w:rsidRPr="003D62A9">
        <w:rPr>
          <w:rFonts w:ascii="Times New Roman" w:eastAsia="Times New Roman" w:hAnsi="Times New Roman" w:cs="Times New Roman"/>
        </w:rPr>
        <w:t xml:space="preserve"> the </w:t>
      </w:r>
      <w:r w:rsidRPr="003D62A9">
        <w:rPr>
          <w:rFonts w:ascii="Times New Roman" w:eastAsia="Times New Roman" w:hAnsi="Times New Roman" w:cs="Times New Roman"/>
        </w:rPr>
        <w:t>federal agency, Health and Human Services (</w:t>
      </w:r>
      <w:r w:rsidR="001729D9" w:rsidRPr="003D62A9">
        <w:rPr>
          <w:rFonts w:ascii="Times New Roman" w:eastAsia="Times New Roman" w:hAnsi="Times New Roman" w:cs="Times New Roman"/>
        </w:rPr>
        <w:t>HHS</w:t>
      </w:r>
      <w:r w:rsidRPr="003D62A9">
        <w:rPr>
          <w:rFonts w:ascii="Times New Roman" w:eastAsia="Times New Roman" w:hAnsi="Times New Roman" w:cs="Times New Roman"/>
        </w:rPr>
        <w:t>)</w:t>
      </w:r>
      <w:r w:rsidR="001729D9" w:rsidRPr="003D62A9">
        <w:rPr>
          <w:rFonts w:ascii="Times New Roman" w:eastAsia="Times New Roman" w:hAnsi="Times New Roman" w:cs="Times New Roman"/>
        </w:rPr>
        <w:t xml:space="preserve"> Office for Civil Rights (OCR)</w:t>
      </w:r>
      <w:r w:rsidR="00BE6BEE" w:rsidRPr="003D62A9">
        <w:rPr>
          <w:rFonts w:ascii="Times New Roman" w:eastAsia="Times New Roman" w:hAnsi="Times New Roman" w:cs="Times New Roman"/>
        </w:rPr>
        <w:t>. Information about how to file a complaint with HHS Office for Civil Rights can be found here:</w:t>
      </w:r>
      <w:r w:rsidR="00BE6BEE" w:rsidRPr="003D62A9">
        <w:rPr>
          <w:rFonts w:ascii="Times New Roman" w:hAnsi="Times New Roman" w:cs="Times New Roman"/>
        </w:rPr>
        <w:t xml:space="preserve"> </w:t>
      </w:r>
      <w:hyperlink r:id="rId18" w:history="1">
        <w:r w:rsidR="00BE6BEE" w:rsidRPr="003D62A9">
          <w:rPr>
            <w:rStyle w:val="Hyperlink"/>
            <w:rFonts w:ascii="Times New Roman" w:eastAsia="Times New Roman" w:hAnsi="Times New Roman" w:cs="Times New Roman"/>
          </w:rPr>
          <w:t>https://www.hhs.gov/civil-rights/filing-a-complaint/index.html</w:t>
        </w:r>
      </w:hyperlink>
      <w:r w:rsidR="00BE6BEE" w:rsidRPr="003D62A9">
        <w:rPr>
          <w:rFonts w:ascii="Times New Roman" w:eastAsia="Times New Roman" w:hAnsi="Times New Roman" w:cs="Times New Roman"/>
          <w:color w:val="474747"/>
        </w:rPr>
        <w:t xml:space="preserve">. </w:t>
      </w:r>
      <w:r w:rsidR="00BE6BEE" w:rsidRPr="003D62A9">
        <w:rPr>
          <w:rFonts w:ascii="Times New Roman" w:eastAsia="Times New Roman" w:hAnsi="Times New Roman" w:cs="Times New Roman"/>
        </w:rPr>
        <w:t>Filing a complaint with the conference organizer</w:t>
      </w:r>
      <w:r w:rsidR="007F7597" w:rsidRPr="003D62A9">
        <w:rPr>
          <w:rFonts w:ascii="Times New Roman" w:eastAsia="Times New Roman" w:hAnsi="Times New Roman" w:cs="Times New Roman"/>
        </w:rPr>
        <w:t>, campus or the police</w:t>
      </w:r>
      <w:r w:rsidR="00BE6BEE" w:rsidRPr="003D62A9">
        <w:rPr>
          <w:rFonts w:ascii="Times New Roman" w:eastAsia="Times New Roman" w:hAnsi="Times New Roman" w:cs="Times New Roman"/>
        </w:rPr>
        <w:t xml:space="preserve"> is not required before filing a complaint of discrimination with HHS OCR, and seeking assistance from the conference organizer in no way prohibits filing complaints with HHS OCR.</w:t>
      </w:r>
      <w:r w:rsidR="00216EFB" w:rsidRPr="003D62A9">
        <w:rPr>
          <w:rFonts w:ascii="Times New Roman" w:eastAsia="Times New Roman" w:hAnsi="Times New Roman" w:cs="Times New Roman"/>
        </w:rPr>
        <w:t xml:space="preserve"> Individuals can also notify NIH if there are concerns that harassment, including sexual harassment, discrimination, or other forms of inappropriate conduct that can result in a hostile work environment is affecting an NIH-funded project. Notifications to NIH may be done anonymously. More information about making can NIH report can be found here: </w:t>
      </w:r>
      <w:hyperlink r:id="rId19" w:history="1">
        <w:r w:rsidR="00216EFB" w:rsidRPr="003D62A9">
          <w:rPr>
            <w:rStyle w:val="Hyperlink"/>
            <w:rFonts w:ascii="Times New Roman" w:eastAsia="Times New Roman" w:hAnsi="Times New Roman" w:cs="Times New Roman"/>
          </w:rPr>
          <w:t>Find Help webpage</w:t>
        </w:r>
      </w:hyperlink>
      <w:r w:rsidR="00216EFB" w:rsidRPr="003D62A9">
        <w:rPr>
          <w:rFonts w:ascii="Times New Roman" w:eastAsia="Times New Roman" w:hAnsi="Times New Roman" w:cs="Times New Roman"/>
          <w:color w:val="474747"/>
        </w:rPr>
        <w:t>.</w:t>
      </w:r>
    </w:p>
    <w:p w14:paraId="04D3C2D3" w14:textId="6C5EFBDD" w:rsidR="001D063F" w:rsidRPr="00042FA9" w:rsidRDefault="001D063F" w:rsidP="00CA1A12">
      <w:pPr>
        <w:jc w:val="both"/>
        <w:rPr>
          <w:rFonts w:ascii="Times New Roman" w:eastAsia="Times New Roman" w:hAnsi="Times New Roman" w:cs="Times New Roman"/>
          <w:b/>
          <w:bCs/>
        </w:rPr>
      </w:pPr>
      <w:r w:rsidRPr="00042FA9">
        <w:rPr>
          <w:rFonts w:ascii="Times New Roman" w:eastAsia="Times New Roman" w:hAnsi="Times New Roman" w:cs="Times New Roman"/>
          <w:b/>
          <w:bCs/>
        </w:rPr>
        <w:t>Strategy to communicate safety plan to attendees</w:t>
      </w:r>
    </w:p>
    <w:p w14:paraId="0499E1FC" w14:textId="77777777" w:rsidR="004C319C" w:rsidRPr="003D62A9" w:rsidRDefault="001D063F" w:rsidP="001D063F">
      <w:pPr>
        <w:jc w:val="both"/>
        <w:rPr>
          <w:rFonts w:ascii="Times New Roman" w:eastAsia="Times New Roman" w:hAnsi="Times New Roman" w:cs="Times New Roman"/>
        </w:rPr>
      </w:pPr>
      <w:r w:rsidRPr="003D62A9">
        <w:rPr>
          <w:rFonts w:ascii="Times New Roman" w:eastAsia="Times New Roman" w:hAnsi="Times New Roman" w:cs="Times New Roman"/>
        </w:rPr>
        <w:t xml:space="preserve">Information contained in the above-described Safety Plan will be available to attendees both on the conference website and as part of the conference materials provided to attendees at the time of the event. This plan shall be provided </w:t>
      </w:r>
      <w:r w:rsidR="004C319C" w:rsidRPr="003D62A9">
        <w:rPr>
          <w:rFonts w:ascii="Times New Roman" w:eastAsia="Times New Roman" w:hAnsi="Times New Roman" w:cs="Times New Roman"/>
        </w:rPr>
        <w:t>as part of</w:t>
      </w:r>
      <w:r w:rsidRPr="003D62A9">
        <w:rPr>
          <w:rFonts w:ascii="Times New Roman" w:eastAsia="Times New Roman" w:hAnsi="Times New Roman" w:cs="Times New Roman"/>
        </w:rPr>
        <w:t xml:space="preserve"> the </w:t>
      </w:r>
      <w:r w:rsidR="004C319C" w:rsidRPr="003D62A9">
        <w:rPr>
          <w:rFonts w:ascii="Times New Roman" w:eastAsia="Times New Roman" w:hAnsi="Times New Roman" w:cs="Times New Roman"/>
        </w:rPr>
        <w:t xml:space="preserve">digital or physical </w:t>
      </w:r>
      <w:r w:rsidRPr="003D62A9">
        <w:rPr>
          <w:rFonts w:ascii="Times New Roman" w:eastAsia="Times New Roman" w:hAnsi="Times New Roman" w:cs="Times New Roman"/>
        </w:rPr>
        <w:t xml:space="preserve">attendee information packet. </w:t>
      </w:r>
    </w:p>
    <w:p w14:paraId="5C3FC00A" w14:textId="738A70F8" w:rsidR="004C319C" w:rsidRPr="003D62A9" w:rsidRDefault="001D063F" w:rsidP="00232F32">
      <w:pPr>
        <w:jc w:val="both"/>
        <w:rPr>
          <w:rFonts w:ascii="Times New Roman" w:eastAsia="Times New Roman" w:hAnsi="Times New Roman" w:cs="Times New Roman"/>
        </w:rPr>
      </w:pPr>
      <w:r w:rsidRPr="003D62A9">
        <w:rPr>
          <w:rFonts w:ascii="Times New Roman" w:eastAsia="Times New Roman" w:hAnsi="Times New Roman" w:cs="Times New Roman"/>
        </w:rPr>
        <w:t>Any allegation that arise</w:t>
      </w:r>
      <w:r w:rsidR="004C319C" w:rsidRPr="003D62A9">
        <w:rPr>
          <w:rFonts w:ascii="Times New Roman" w:eastAsia="Times New Roman" w:hAnsi="Times New Roman" w:cs="Times New Roman"/>
        </w:rPr>
        <w:t>s</w:t>
      </w:r>
      <w:r w:rsidRPr="003D62A9">
        <w:rPr>
          <w:rFonts w:ascii="Times New Roman" w:eastAsia="Times New Roman" w:hAnsi="Times New Roman" w:cs="Times New Roman"/>
        </w:rPr>
        <w:t xml:space="preserve"> from an incident at </w:t>
      </w:r>
      <w:r w:rsidR="004C319C" w:rsidRPr="003D62A9">
        <w:rPr>
          <w:rFonts w:ascii="Times New Roman" w:eastAsia="Times New Roman" w:hAnsi="Times New Roman" w:cs="Times New Roman"/>
        </w:rPr>
        <w:t>an NIH funded</w:t>
      </w:r>
      <w:r w:rsidRPr="003D62A9">
        <w:rPr>
          <w:rFonts w:ascii="Times New Roman" w:eastAsia="Times New Roman" w:hAnsi="Times New Roman" w:cs="Times New Roman"/>
        </w:rPr>
        <w:t xml:space="preserve"> conference will be documented and addressed in accordance with the policies described above and shared </w:t>
      </w:r>
      <w:r w:rsidR="00C37DD9" w:rsidRPr="003D62A9">
        <w:rPr>
          <w:rFonts w:ascii="Times New Roman" w:eastAsia="Times New Roman" w:hAnsi="Times New Roman" w:cs="Times New Roman"/>
        </w:rPr>
        <w:t xml:space="preserve">with the conference organizers as appropriate. The campus Title IX Officer or designee will be available to consult with conference organizers about concerns specific to their event prior to the conference to ensure a safe respectful environment for all attendees and presenters.  </w:t>
      </w:r>
    </w:p>
    <w:p w14:paraId="71C8C866" w14:textId="77777777" w:rsidR="00CA1A12" w:rsidRPr="003D62A9" w:rsidRDefault="00CA1A12" w:rsidP="003D62A9">
      <w:pPr>
        <w:jc w:val="both"/>
        <w:rPr>
          <w:rFonts w:ascii="Times New Roman" w:hAnsi="Times New Roman" w:cs="Times New Roman"/>
          <w:color w:val="474747"/>
        </w:rPr>
      </w:pPr>
    </w:p>
    <w:p w14:paraId="4A52ABD0" w14:textId="77777777" w:rsidR="00313596" w:rsidRPr="003D62A9" w:rsidRDefault="00000000">
      <w:pPr>
        <w:rPr>
          <w:rFonts w:ascii="Times New Roman" w:hAnsi="Times New Roman" w:cs="Times New Roman"/>
        </w:rPr>
      </w:pPr>
    </w:p>
    <w:sectPr w:rsidR="00313596" w:rsidRPr="003D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1A8"/>
    <w:multiLevelType w:val="hybridMultilevel"/>
    <w:tmpl w:val="47A8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01B31"/>
    <w:multiLevelType w:val="multilevel"/>
    <w:tmpl w:val="A19C5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830CE"/>
    <w:multiLevelType w:val="hybridMultilevel"/>
    <w:tmpl w:val="F12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A1381"/>
    <w:multiLevelType w:val="hybridMultilevel"/>
    <w:tmpl w:val="C6A0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6161A"/>
    <w:multiLevelType w:val="multilevel"/>
    <w:tmpl w:val="15081E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6635946">
    <w:abstractNumId w:val="4"/>
  </w:num>
  <w:num w:numId="2" w16cid:durableId="201552038">
    <w:abstractNumId w:val="1"/>
  </w:num>
  <w:num w:numId="3" w16cid:durableId="56363238">
    <w:abstractNumId w:val="0"/>
  </w:num>
  <w:num w:numId="4" w16cid:durableId="1749156059">
    <w:abstractNumId w:val="3"/>
  </w:num>
  <w:num w:numId="5" w16cid:durableId="212784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6"/>
    <w:rsid w:val="00033C3A"/>
    <w:rsid w:val="00042FA9"/>
    <w:rsid w:val="00073FDA"/>
    <w:rsid w:val="00110068"/>
    <w:rsid w:val="00112883"/>
    <w:rsid w:val="001729D9"/>
    <w:rsid w:val="001D063F"/>
    <w:rsid w:val="001E47E7"/>
    <w:rsid w:val="00216EFB"/>
    <w:rsid w:val="00232F32"/>
    <w:rsid w:val="002E37E6"/>
    <w:rsid w:val="00315C76"/>
    <w:rsid w:val="00394AB3"/>
    <w:rsid w:val="003D5FB3"/>
    <w:rsid w:val="003D62A9"/>
    <w:rsid w:val="0040434F"/>
    <w:rsid w:val="004C319C"/>
    <w:rsid w:val="006A26B8"/>
    <w:rsid w:val="007B1A55"/>
    <w:rsid w:val="007F7597"/>
    <w:rsid w:val="00855F6B"/>
    <w:rsid w:val="008D328C"/>
    <w:rsid w:val="00922756"/>
    <w:rsid w:val="00973E34"/>
    <w:rsid w:val="00A409F4"/>
    <w:rsid w:val="00AA6554"/>
    <w:rsid w:val="00BA058E"/>
    <w:rsid w:val="00BE1BE6"/>
    <w:rsid w:val="00BE6BEE"/>
    <w:rsid w:val="00C0662F"/>
    <w:rsid w:val="00C37DD9"/>
    <w:rsid w:val="00CA1A12"/>
    <w:rsid w:val="00CC6642"/>
    <w:rsid w:val="00D6333A"/>
    <w:rsid w:val="00D752B2"/>
    <w:rsid w:val="00D900E0"/>
    <w:rsid w:val="00F5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BAA0"/>
  <w15:chartTrackingRefBased/>
  <w15:docId w15:val="{F2299FFD-E19B-4E15-B654-5340636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BE6"/>
    <w:rPr>
      <w:color w:val="0000FF"/>
      <w:u w:val="single"/>
    </w:rPr>
  </w:style>
  <w:style w:type="character" w:customStyle="1" w:styleId="term">
    <w:name w:val="term"/>
    <w:basedOn w:val="DefaultParagraphFont"/>
    <w:rsid w:val="00BE1BE6"/>
  </w:style>
  <w:style w:type="character" w:styleId="FollowedHyperlink">
    <w:name w:val="FollowedHyperlink"/>
    <w:basedOn w:val="DefaultParagraphFont"/>
    <w:uiPriority w:val="99"/>
    <w:semiHidden/>
    <w:unhideWhenUsed/>
    <w:rsid w:val="00F51308"/>
    <w:rPr>
      <w:color w:val="954F72" w:themeColor="followedHyperlink"/>
      <w:u w:val="single"/>
    </w:rPr>
  </w:style>
  <w:style w:type="character" w:styleId="CommentReference">
    <w:name w:val="annotation reference"/>
    <w:basedOn w:val="DefaultParagraphFont"/>
    <w:uiPriority w:val="99"/>
    <w:semiHidden/>
    <w:unhideWhenUsed/>
    <w:rsid w:val="00F51308"/>
    <w:rPr>
      <w:sz w:val="16"/>
      <w:szCs w:val="16"/>
    </w:rPr>
  </w:style>
  <w:style w:type="paragraph" w:styleId="CommentText">
    <w:name w:val="annotation text"/>
    <w:basedOn w:val="Normal"/>
    <w:link w:val="CommentTextChar"/>
    <w:uiPriority w:val="99"/>
    <w:unhideWhenUsed/>
    <w:rsid w:val="00F51308"/>
    <w:pPr>
      <w:spacing w:line="240" w:lineRule="auto"/>
    </w:pPr>
    <w:rPr>
      <w:sz w:val="20"/>
      <w:szCs w:val="20"/>
    </w:rPr>
  </w:style>
  <w:style w:type="character" w:customStyle="1" w:styleId="CommentTextChar">
    <w:name w:val="Comment Text Char"/>
    <w:basedOn w:val="DefaultParagraphFont"/>
    <w:link w:val="CommentText"/>
    <w:uiPriority w:val="99"/>
    <w:rsid w:val="00F51308"/>
    <w:rPr>
      <w:sz w:val="20"/>
      <w:szCs w:val="20"/>
    </w:rPr>
  </w:style>
  <w:style w:type="paragraph" w:styleId="CommentSubject">
    <w:name w:val="annotation subject"/>
    <w:basedOn w:val="CommentText"/>
    <w:next w:val="CommentText"/>
    <w:link w:val="CommentSubjectChar"/>
    <w:uiPriority w:val="99"/>
    <w:semiHidden/>
    <w:unhideWhenUsed/>
    <w:rsid w:val="00F51308"/>
    <w:rPr>
      <w:b/>
      <w:bCs/>
    </w:rPr>
  </w:style>
  <w:style w:type="character" w:customStyle="1" w:styleId="CommentSubjectChar">
    <w:name w:val="Comment Subject Char"/>
    <w:basedOn w:val="CommentTextChar"/>
    <w:link w:val="CommentSubject"/>
    <w:uiPriority w:val="99"/>
    <w:semiHidden/>
    <w:rsid w:val="00F51308"/>
    <w:rPr>
      <w:b/>
      <w:bCs/>
      <w:sz w:val="20"/>
      <w:szCs w:val="20"/>
    </w:rPr>
  </w:style>
  <w:style w:type="paragraph" w:styleId="BalloonText">
    <w:name w:val="Balloon Text"/>
    <w:basedOn w:val="Normal"/>
    <w:link w:val="BalloonTextChar"/>
    <w:uiPriority w:val="99"/>
    <w:semiHidden/>
    <w:unhideWhenUsed/>
    <w:rsid w:val="00F5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8"/>
    <w:rPr>
      <w:rFonts w:ascii="Segoe UI" w:hAnsi="Segoe UI" w:cs="Segoe UI"/>
      <w:sz w:val="18"/>
      <w:szCs w:val="18"/>
    </w:rPr>
  </w:style>
  <w:style w:type="paragraph" w:styleId="Revision">
    <w:name w:val="Revision"/>
    <w:hidden/>
    <w:uiPriority w:val="99"/>
    <w:semiHidden/>
    <w:rsid w:val="00F51308"/>
    <w:pPr>
      <w:spacing w:after="0" w:line="240" w:lineRule="auto"/>
    </w:pPr>
  </w:style>
  <w:style w:type="character" w:customStyle="1" w:styleId="UnresolvedMention1">
    <w:name w:val="Unresolved Mention1"/>
    <w:basedOn w:val="DefaultParagraphFont"/>
    <w:uiPriority w:val="99"/>
    <w:semiHidden/>
    <w:unhideWhenUsed/>
    <w:rsid w:val="00AA6554"/>
    <w:rPr>
      <w:color w:val="605E5C"/>
      <w:shd w:val="clear" w:color="auto" w:fill="E1DFDD"/>
    </w:rPr>
  </w:style>
  <w:style w:type="paragraph" w:styleId="ListParagraph">
    <w:name w:val="List Paragraph"/>
    <w:basedOn w:val="Normal"/>
    <w:uiPriority w:val="34"/>
    <w:qFormat/>
    <w:rsid w:val="002E37E6"/>
    <w:pPr>
      <w:ind w:left="720"/>
      <w:contextualSpacing/>
    </w:pPr>
  </w:style>
  <w:style w:type="character" w:styleId="Strong">
    <w:name w:val="Strong"/>
    <w:basedOn w:val="DefaultParagraphFont"/>
    <w:uiPriority w:val="22"/>
    <w:qFormat/>
    <w:rsid w:val="003D6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9441">
      <w:bodyDiv w:val="1"/>
      <w:marLeft w:val="0"/>
      <w:marRight w:val="0"/>
      <w:marTop w:val="0"/>
      <w:marBottom w:val="0"/>
      <w:divBdr>
        <w:top w:val="none" w:sz="0" w:space="0" w:color="auto"/>
        <w:left w:val="none" w:sz="0" w:space="0" w:color="auto"/>
        <w:bottom w:val="none" w:sz="0" w:space="0" w:color="auto"/>
        <w:right w:val="none" w:sz="0" w:space="0" w:color="auto"/>
      </w:divBdr>
    </w:div>
    <w:div w:id="561213157">
      <w:bodyDiv w:val="1"/>
      <w:marLeft w:val="0"/>
      <w:marRight w:val="0"/>
      <w:marTop w:val="0"/>
      <w:marBottom w:val="0"/>
      <w:divBdr>
        <w:top w:val="none" w:sz="0" w:space="0" w:color="auto"/>
        <w:left w:val="none" w:sz="0" w:space="0" w:color="auto"/>
        <w:bottom w:val="none" w:sz="0" w:space="0" w:color="auto"/>
        <w:right w:val="none" w:sz="0" w:space="0" w:color="auto"/>
      </w:divBdr>
    </w:div>
    <w:div w:id="734821297">
      <w:bodyDiv w:val="1"/>
      <w:marLeft w:val="0"/>
      <w:marRight w:val="0"/>
      <w:marTop w:val="0"/>
      <w:marBottom w:val="0"/>
      <w:divBdr>
        <w:top w:val="none" w:sz="0" w:space="0" w:color="auto"/>
        <w:left w:val="none" w:sz="0" w:space="0" w:color="auto"/>
        <w:bottom w:val="none" w:sz="0" w:space="0" w:color="auto"/>
        <w:right w:val="none" w:sz="0" w:space="0" w:color="auto"/>
      </w:divBdr>
      <w:divsChild>
        <w:div w:id="1392387781">
          <w:marLeft w:val="0"/>
          <w:marRight w:val="0"/>
          <w:marTop w:val="0"/>
          <w:marBottom w:val="0"/>
          <w:divBdr>
            <w:top w:val="none" w:sz="0" w:space="0" w:color="auto"/>
            <w:left w:val="none" w:sz="0" w:space="0" w:color="auto"/>
            <w:bottom w:val="none" w:sz="0" w:space="0" w:color="auto"/>
            <w:right w:val="none" w:sz="0" w:space="0" w:color="auto"/>
          </w:divBdr>
        </w:div>
        <w:div w:id="1656566479">
          <w:marLeft w:val="0"/>
          <w:marRight w:val="0"/>
          <w:marTop w:val="0"/>
          <w:marBottom w:val="0"/>
          <w:divBdr>
            <w:top w:val="none" w:sz="0" w:space="0" w:color="auto"/>
            <w:left w:val="none" w:sz="0" w:space="0" w:color="auto"/>
            <w:bottom w:val="none" w:sz="0" w:space="0" w:color="auto"/>
            <w:right w:val="none" w:sz="0" w:space="0" w:color="auto"/>
          </w:divBdr>
        </w:div>
        <w:div w:id="1358695543">
          <w:marLeft w:val="0"/>
          <w:marRight w:val="0"/>
          <w:marTop w:val="0"/>
          <w:marBottom w:val="0"/>
          <w:divBdr>
            <w:top w:val="none" w:sz="0" w:space="0" w:color="auto"/>
            <w:left w:val="none" w:sz="0" w:space="0" w:color="auto"/>
            <w:bottom w:val="none" w:sz="0" w:space="0" w:color="auto"/>
            <w:right w:val="none" w:sz="0" w:space="0" w:color="auto"/>
          </w:divBdr>
        </w:div>
      </w:divsChild>
    </w:div>
    <w:div w:id="947077077">
      <w:bodyDiv w:val="1"/>
      <w:marLeft w:val="0"/>
      <w:marRight w:val="0"/>
      <w:marTop w:val="0"/>
      <w:marBottom w:val="0"/>
      <w:divBdr>
        <w:top w:val="none" w:sz="0" w:space="0" w:color="auto"/>
        <w:left w:val="none" w:sz="0" w:space="0" w:color="auto"/>
        <w:bottom w:val="none" w:sz="0" w:space="0" w:color="auto"/>
        <w:right w:val="none" w:sz="0" w:space="0" w:color="auto"/>
      </w:divBdr>
    </w:div>
    <w:div w:id="18052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s.uci.edu/policies/procs/700-18.php" TargetMode="External"/><Relationship Id="rId13" Type="http://schemas.openxmlformats.org/officeDocument/2006/relationships/hyperlink" Target="http://www.oeod.uci.edu/" TargetMode="External"/><Relationship Id="rId18" Type="http://schemas.openxmlformats.org/officeDocument/2006/relationships/hyperlink" Target="https://www.hhs.gov/civil-rights/filing-a-complaint/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olicy.ucop.edu/doc/4000385/SVSH" TargetMode="External"/><Relationship Id="rId12" Type="http://schemas.openxmlformats.org/officeDocument/2006/relationships/hyperlink" Target="http://www.oeod.uci.edu/" TargetMode="External"/><Relationship Id="rId17" Type="http://schemas.openxmlformats.org/officeDocument/2006/relationships/hyperlink" Target="https://www.oeod.uci.edu/sho/resources-sexual-violence.php" TargetMode="External"/><Relationship Id="rId2" Type="http://schemas.openxmlformats.org/officeDocument/2006/relationships/numbering" Target="numbering.xml"/><Relationship Id="rId16" Type="http://schemas.openxmlformats.org/officeDocument/2006/relationships/hyperlink" Target="file:///C:\Users\tierneya\AppData\Local\Microsoft\Windows\INetCache\Content.Outlook\8HNNIW1Z\care.uc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olicy.ucop.edu/doc/4000376/DiscHarassAffirmAction" TargetMode="External"/><Relationship Id="rId11" Type="http://schemas.openxmlformats.org/officeDocument/2006/relationships/hyperlink" Target="https://policy.ucop.edu/doc/4000385/SVSH" TargetMode="External"/><Relationship Id="rId5" Type="http://schemas.openxmlformats.org/officeDocument/2006/relationships/webSettings" Target="webSettings.xml"/><Relationship Id="rId15" Type="http://schemas.openxmlformats.org/officeDocument/2006/relationships/hyperlink" Target="mailto:nrlewis@uci.edu" TargetMode="External"/><Relationship Id="rId10" Type="http://schemas.openxmlformats.org/officeDocument/2006/relationships/hyperlink" Target="https://www.oeod.uci.edu/policies/index.php" TargetMode="External"/><Relationship Id="rId19" Type="http://schemas.openxmlformats.org/officeDocument/2006/relationships/hyperlink" Target="https://grants.nih.gov/grants/policy/harassment/find-help.htm" TargetMode="External"/><Relationship Id="rId4" Type="http://schemas.openxmlformats.org/officeDocument/2006/relationships/settings" Target="settings.xml"/><Relationship Id="rId9" Type="http://schemas.openxmlformats.org/officeDocument/2006/relationships/hyperlink" Target="https://www.oeod.uci.edu/files/policies/2022_UC_SVSH_Policy_Effective_January_1_2022.pdf" TargetMode="External"/><Relationship Id="rId14" Type="http://schemas.openxmlformats.org/officeDocument/2006/relationships/hyperlink" Target="mailto:tierneya@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440C-E0E5-428A-8E9A-F6898581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Anderson</dc:creator>
  <cp:keywords/>
  <dc:description/>
  <cp:lastModifiedBy>Paul Lekutai</cp:lastModifiedBy>
  <cp:revision>2</cp:revision>
  <dcterms:created xsi:type="dcterms:W3CDTF">2022-07-14T17:23:00Z</dcterms:created>
  <dcterms:modified xsi:type="dcterms:W3CDTF">2022-07-14T17:23:00Z</dcterms:modified>
</cp:coreProperties>
</file>