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 xml:space="preserve">New Online Application – </w:t>
      </w:r>
      <w:r w:rsidR="00105AA4">
        <w:t>NeuroNEXT</w:t>
      </w:r>
      <w:bookmarkStart w:id="0" w:name="_GoBack"/>
      <w:bookmarkEnd w:id="0"/>
      <w:r>
        <w:t xml:space="preserve"> (UCI Relying Site)</w:t>
      </w:r>
    </w:p>
    <w:p w:rsidR="002C7D91" w:rsidRDefault="009829C1" w:rsidP="00EE350C">
      <w:r>
        <w:t>*</w:t>
      </w:r>
      <w:r w:rsidR="002C7D91">
        <w:t xml:space="preserve">Create new application </w:t>
      </w:r>
      <w:hyperlink r:id="rId5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613D23">
        <w:rPr>
          <w:b/>
          <w:color w:val="FF0000"/>
          <w:sz w:val="26"/>
          <w:szCs w:val="26"/>
        </w:rPr>
        <w:t xml:space="preserve">Fill out </w:t>
      </w:r>
      <w:r w:rsidRPr="00613D23">
        <w:rPr>
          <w:b/>
          <w:color w:val="FF0000"/>
          <w:sz w:val="26"/>
          <w:szCs w:val="26"/>
          <w:u w:val="single"/>
        </w:rPr>
        <w:t>all</w:t>
      </w:r>
      <w:r w:rsidRPr="00613D23">
        <w:rPr>
          <w:b/>
          <w:color w:val="FF0000"/>
          <w:sz w:val="26"/>
          <w:szCs w:val="26"/>
        </w:rPr>
        <w:t xml:space="preserve"> sections</w:t>
      </w:r>
      <w:r w:rsidRPr="00613D23">
        <w:rPr>
          <w:color w:val="FF0000"/>
        </w:rPr>
        <w:t xml:space="preserve"> </w:t>
      </w:r>
      <w:r>
        <w:t xml:space="preserve">of the application – below are key sections specifically related to the Reliance registration process.  </w:t>
      </w: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1. Enter Title of Study</w:t>
      </w:r>
      <w:r w:rsidR="009829C1">
        <w:t xml:space="preserve"> </w:t>
      </w:r>
      <w:r w:rsidR="00C5762D">
        <w:t>as it appears on the IRB Approval Letter from the IRB of Record</w:t>
      </w:r>
      <w:r w:rsidR="009829C1">
        <w:t>.</w:t>
      </w:r>
    </w:p>
    <w:p w:rsidR="002C7D91" w:rsidRPr="00EE350C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Pr="00EE350C" w:rsidRDefault="002C7D91" w:rsidP="002C7D91">
      <w:pPr>
        <w:pStyle w:val="ListParagraph"/>
        <w:rPr>
          <w:sz w:val="10"/>
          <w:szCs w:val="10"/>
        </w:rPr>
      </w:pPr>
    </w:p>
    <w:p w:rsidR="00EE350C" w:rsidRDefault="002C7D91" w:rsidP="00EE350C">
      <w:pPr>
        <w:pStyle w:val="ListParagraph"/>
        <w:numPr>
          <w:ilvl w:val="0"/>
          <w:numId w:val="1"/>
        </w:numPr>
        <w:spacing w:line="360" w:lineRule="auto"/>
      </w:pPr>
      <w:r>
        <w:t>Section 6. IRB of Record – Select the following</w:t>
      </w:r>
      <w:r w:rsidR="00EE350C">
        <w:t>: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>Sub-section A. Yes, UCI will Rely on Another non-UCI IRB</w:t>
      </w:r>
    </w:p>
    <w:p w:rsidR="002C7D91" w:rsidRDefault="002C7D91" w:rsidP="002C7D91">
      <w:pPr>
        <w:ind w:left="1440"/>
      </w:pPr>
      <w:r>
        <w:rPr>
          <w:noProof/>
        </w:rPr>
        <w:drawing>
          <wp:inline distT="0" distB="0" distL="0" distR="0" wp14:anchorId="3EFD8D79" wp14:editId="1990608C">
            <wp:extent cx="3986530" cy="7961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075"/>
                    <a:stretch/>
                  </pic:blipFill>
                  <pic:spPr bwMode="auto">
                    <a:xfrm>
                      <a:off x="0" y="0"/>
                      <a:ext cx="3997267" cy="79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91" w:rsidRDefault="002C7D91" w:rsidP="008B661F">
      <w:pPr>
        <w:pStyle w:val="ListParagraph"/>
        <w:numPr>
          <w:ilvl w:val="1"/>
          <w:numId w:val="1"/>
        </w:numPr>
      </w:pPr>
      <w:r>
        <w:t xml:space="preserve">Sub-section B. Identify the </w:t>
      </w:r>
      <w:proofErr w:type="spellStart"/>
      <w:r>
        <w:t>sIRB</w:t>
      </w:r>
      <w:proofErr w:type="spellEnd"/>
      <w:r>
        <w:t xml:space="preserve"> collaboration – Select </w:t>
      </w:r>
      <w:r w:rsidR="008B661F">
        <w:t>“</w:t>
      </w:r>
      <w:r w:rsidR="00F50B10">
        <w:t>Single Study IRB Agreements</w:t>
      </w:r>
      <w:r w:rsidR="008B661F">
        <w:t xml:space="preserve">” and indicate the </w:t>
      </w:r>
      <w:r w:rsidR="005E619A">
        <w:t>Reviewing IRB</w:t>
      </w:r>
      <w:r w:rsidR="008B661F">
        <w:t xml:space="preserve">. </w:t>
      </w:r>
    </w:p>
    <w:p w:rsidR="00635765" w:rsidRDefault="000047D0" w:rsidP="002C7D91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5980A260" wp14:editId="26F361F3">
            <wp:extent cx="4581525" cy="266468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70"/>
                    <a:stretch/>
                  </pic:blipFill>
                  <pic:spPr bwMode="auto">
                    <a:xfrm>
                      <a:off x="0" y="0"/>
                      <a:ext cx="4588276" cy="266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B10" w:rsidRPr="00F50B10">
        <w:rPr>
          <w:noProof/>
        </w:rPr>
        <w:t xml:space="preserve"> </w:t>
      </w:r>
    </w:p>
    <w:p w:rsidR="00F50B10" w:rsidRDefault="00F50B10" w:rsidP="002C7D91">
      <w:pPr>
        <w:pStyle w:val="ListParagraph"/>
        <w:ind w:left="1440"/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C5762D">
        <w:rPr>
          <w:b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 xml:space="preserve">Consent </w:t>
      </w:r>
      <w:r w:rsidR="00436213">
        <w:t xml:space="preserve">/ Assent </w:t>
      </w:r>
      <w:r>
        <w:t>form</w:t>
      </w:r>
      <w:r w:rsidR="00436213">
        <w:t>(s)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 xml:space="preserve">Questionnaires/surveys/measures, </w:t>
      </w:r>
      <w:proofErr w:type="spellStart"/>
      <w:r>
        <w:rPr>
          <w:rFonts w:ascii="Calibri" w:hAnsi="Calibri"/>
        </w:rPr>
        <w:t>etc</w:t>
      </w:r>
      <w:proofErr w:type="spellEnd"/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</w:p>
    <w:p w:rsidR="000047D0" w:rsidRDefault="000047D0" w:rsidP="002C7D91">
      <w:pPr>
        <w:pStyle w:val="ListParagraph"/>
        <w:numPr>
          <w:ilvl w:val="2"/>
          <w:numId w:val="1"/>
        </w:numPr>
      </w:pPr>
      <w:r>
        <w:t>IRB of Record’s Institutional Authorization Agreement (IAA)</w:t>
      </w:r>
    </w:p>
    <w:p w:rsidR="00EE350C" w:rsidRDefault="00EE350C" w:rsidP="00EE350C">
      <w:pPr>
        <w:pStyle w:val="ListParagraph"/>
        <w:numPr>
          <w:ilvl w:val="1"/>
          <w:numId w:val="1"/>
        </w:numPr>
      </w:pPr>
      <w:r>
        <w:t>UCI Specific Documents</w:t>
      </w:r>
    </w:p>
    <w:p w:rsidR="00EE350C" w:rsidRDefault="00EE350C" w:rsidP="00EE350C">
      <w:pPr>
        <w:pStyle w:val="ListParagraph"/>
        <w:numPr>
          <w:ilvl w:val="2"/>
          <w:numId w:val="1"/>
        </w:numPr>
      </w:pPr>
      <w:r>
        <w:t xml:space="preserve">Upload </w:t>
      </w:r>
      <w:hyperlink r:id="rId8" w:history="1">
        <w:r w:rsidRPr="002C7D91">
          <w:rPr>
            <w:rStyle w:val="Hyperlink"/>
          </w:rPr>
          <w:t>Appe</w:t>
        </w:r>
        <w:r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</w:t>
      </w:r>
      <w:proofErr w:type="spellStart"/>
      <w:r>
        <w:t>sIRB</w:t>
      </w:r>
      <w:proofErr w:type="spellEnd"/>
      <w:r>
        <w:t xml:space="preserve"> / Reliance) – </w:t>
      </w:r>
      <w:r w:rsidRPr="00831BA5">
        <w:rPr>
          <w:i/>
        </w:rPr>
        <w:t>Note</w:t>
      </w:r>
      <w:r>
        <w:t xml:space="preserve">: Section B. Study Team Members (Please list only UCI affiliated study team members)   </w:t>
      </w:r>
    </w:p>
    <w:p w:rsidR="00EE350C" w:rsidRDefault="00EE350C" w:rsidP="00EE350C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9" w:tgtFrame="_top" w:tooltip="appendixT.doc" w:history="1">
        <w:r>
          <w:rPr>
            <w:rStyle w:val="Hyperlink"/>
          </w:rPr>
          <w:t>Appendix T</w:t>
        </w:r>
      </w:hyperlink>
      <w:r>
        <w:t xml:space="preserve"> (</w:t>
      </w:r>
      <w:r w:rsidRPr="0046074A">
        <w:t>Waiver of HIPAA Authorization</w:t>
      </w:r>
      <w:r>
        <w:t>)</w:t>
      </w:r>
      <w:r w:rsidRPr="0046074A">
        <w:t xml:space="preserve">, if </w:t>
      </w:r>
      <w:r>
        <w:t>accessing medical records</w:t>
      </w:r>
    </w:p>
    <w:p w:rsidR="00EE350C" w:rsidRDefault="00105AA4" w:rsidP="00EE350C">
      <w:pPr>
        <w:numPr>
          <w:ilvl w:val="2"/>
          <w:numId w:val="1"/>
        </w:numPr>
        <w:spacing w:before="100" w:beforeAutospacing="1" w:after="0" w:line="240" w:lineRule="auto"/>
      </w:pPr>
      <w:hyperlink r:id="rId10" w:tgtFrame="_top" w:tooltip="hipaa-uthorization-non-uci-provider.doc" w:history="1">
        <w:r w:rsidR="00EE350C">
          <w:rPr>
            <w:rStyle w:val="Hyperlink"/>
          </w:rPr>
          <w:t>HIPAA Research Authorization Form – Non UCI Health Care Provider</w:t>
        </w:r>
      </w:hyperlink>
      <w:r w:rsidR="00EE350C" w:rsidRPr="0046074A">
        <w:t>, if applicable</w:t>
      </w:r>
    </w:p>
    <w:p w:rsidR="00EE350C" w:rsidRDefault="00105AA4" w:rsidP="00EE350C">
      <w:pPr>
        <w:numPr>
          <w:ilvl w:val="2"/>
          <w:numId w:val="1"/>
        </w:numPr>
        <w:spacing w:before="100" w:beforeAutospacing="1" w:after="0" w:line="240" w:lineRule="auto"/>
      </w:pPr>
      <w:hyperlink r:id="rId11" w:tgtFrame="_top" w:tooltip="hipaa-authorization-uci-provider.doc" w:history="1">
        <w:r w:rsidR="00EE350C">
          <w:rPr>
            <w:rStyle w:val="Hyperlink"/>
          </w:rPr>
          <w:t>HIPAA Research Authorization Form – UCI Health Care Provider</w:t>
        </w:r>
      </w:hyperlink>
      <w:r w:rsidR="00EE350C" w:rsidRPr="0046074A">
        <w:t>, if applicable</w:t>
      </w:r>
    </w:p>
    <w:p w:rsidR="008B661F" w:rsidRDefault="008B661F" w:rsidP="008B661F">
      <w:pPr>
        <w:pStyle w:val="ListParagraph"/>
        <w:ind w:left="2160"/>
      </w:pPr>
    </w:p>
    <w:sectPr w:rsidR="008B661F" w:rsidSect="00EE350C">
      <w:pgSz w:w="12240" w:h="15840"/>
      <w:pgMar w:top="806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047D0"/>
    <w:rsid w:val="00073E52"/>
    <w:rsid w:val="000F3030"/>
    <w:rsid w:val="00105AA4"/>
    <w:rsid w:val="002C7D91"/>
    <w:rsid w:val="00302B8C"/>
    <w:rsid w:val="00327A63"/>
    <w:rsid w:val="00436213"/>
    <w:rsid w:val="0058448D"/>
    <w:rsid w:val="005E619A"/>
    <w:rsid w:val="00613D23"/>
    <w:rsid w:val="00635765"/>
    <w:rsid w:val="00831BA5"/>
    <w:rsid w:val="008B661F"/>
    <w:rsid w:val="009829C1"/>
    <w:rsid w:val="00AA25FF"/>
    <w:rsid w:val="00BB73E8"/>
    <w:rsid w:val="00C5762D"/>
    <w:rsid w:val="00D32ADF"/>
    <w:rsid w:val="00EE350C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14FF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ci.edu/forms/docs/irb-appendices/appendixR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earch.uci.edu/forms/docs/irb-forms/hipaa-authorization-uci-provider.doc" TargetMode="External"/><Relationship Id="rId5" Type="http://schemas.openxmlformats.org/officeDocument/2006/relationships/hyperlink" Target="https://apps.research.uci.edu/irbapp/index.cfm?CFID=f9dbc967-37f4-4bbc-99b2-8b2575653aa7&amp;CFTOKEN=0&amp;action=log_in" TargetMode="External"/><Relationship Id="rId10" Type="http://schemas.openxmlformats.org/officeDocument/2006/relationships/hyperlink" Target="https://research.uci.edu/forms/docs/irb-forms/hipaa-uthorization-non-uci-provid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ci.edu/forms/docs/irb-appendices/appendix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4</cp:revision>
  <dcterms:created xsi:type="dcterms:W3CDTF">2018-04-02T22:35:00Z</dcterms:created>
  <dcterms:modified xsi:type="dcterms:W3CDTF">2019-04-02T22:21:00Z</dcterms:modified>
</cp:coreProperties>
</file>