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70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20"/>
        <w:gridCol w:w="2160"/>
        <w:gridCol w:w="3240"/>
      </w:tblGrid>
      <w:tr w:rsidR="006C341B" w:rsidRPr="00921E31" w14:paraId="64BD5920" w14:textId="77777777" w:rsidTr="00BC0244">
        <w:trPr>
          <w:trHeight w:val="70"/>
        </w:trPr>
        <w:tc>
          <w:tcPr>
            <w:tcW w:w="5220" w:type="dxa"/>
            <w:shd w:val="clear" w:color="auto" w:fill="FFFFFF"/>
            <w:vAlign w:val="center"/>
          </w:tcPr>
          <w:p w14:paraId="39355760" w14:textId="77777777" w:rsidR="006C341B" w:rsidRDefault="006C341B" w:rsidP="009A7A94">
            <w:pPr>
              <w:spacing w:before="240" w:after="60"/>
              <w:ind w:right="216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br w:type="page"/>
            </w:r>
            <w:r w:rsidR="00D038DA" w:rsidRPr="00563CF9">
              <w:rPr>
                <w:rFonts w:ascii="Calibri" w:hAnsi="Calibri" w:cs="Arial"/>
                <w:b/>
                <w:noProof/>
                <w:color w:val="000000"/>
                <w:sz w:val="20"/>
              </w:rPr>
              <w:drawing>
                <wp:inline distT="0" distB="0" distL="0" distR="0" wp14:anchorId="5CE64708" wp14:editId="093FE6CF">
                  <wp:extent cx="2894330" cy="57404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5D444" w14:textId="77777777" w:rsidR="006C341B" w:rsidRPr="00921E31" w:rsidRDefault="006C341B" w:rsidP="009A7A94">
            <w:pPr>
              <w:spacing w:before="240" w:after="60"/>
              <w:ind w:right="216"/>
              <w:jc w:val="center"/>
              <w:rPr>
                <w:rFonts w:ascii="Calibri" w:hAnsi="Calibri" w:cs="Arial"/>
                <w:color w:val="002060"/>
                <w:sz w:val="20"/>
              </w:rPr>
            </w:pPr>
          </w:p>
        </w:tc>
        <w:tc>
          <w:tcPr>
            <w:tcW w:w="5400" w:type="dxa"/>
            <w:gridSpan w:val="2"/>
            <w:shd w:val="clear" w:color="auto" w:fill="FFFFFF"/>
            <w:vAlign w:val="center"/>
          </w:tcPr>
          <w:p w14:paraId="338D1F1A" w14:textId="77777777" w:rsidR="006C341B" w:rsidRDefault="006C341B" w:rsidP="009A7A94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64A4"/>
                <w:sz w:val="22"/>
                <w:szCs w:val="22"/>
              </w:rPr>
              <w:t>Human Stem Cell Research Oversight (hSCRO)</w:t>
            </w:r>
          </w:p>
          <w:p w14:paraId="47EEFF96" w14:textId="77777777" w:rsidR="000E6F21" w:rsidRPr="0091421A" w:rsidRDefault="00EA551B" w:rsidP="009A7A94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64A4"/>
                <w:sz w:val="22"/>
                <w:szCs w:val="22"/>
              </w:rPr>
              <w:t>Cell Tracking Table</w:t>
            </w:r>
          </w:p>
          <w:p w14:paraId="36D000D9" w14:textId="77777777" w:rsidR="006C341B" w:rsidRPr="00907088" w:rsidRDefault="006C341B" w:rsidP="00CC0827">
            <w:pPr>
              <w:spacing w:line="264" w:lineRule="auto"/>
              <w:ind w:right="216" w:hanging="18"/>
              <w:rPr>
                <w:rFonts w:ascii="Helvetica" w:hAnsi="Helvetica" w:cs="Arial"/>
                <w:b/>
                <w:color w:val="0064A4"/>
                <w:sz w:val="22"/>
                <w:szCs w:val="22"/>
              </w:rPr>
            </w:pPr>
            <w:r w:rsidRPr="00907088">
              <w:rPr>
                <w:rFonts w:ascii="Arial" w:hAnsi="Arial" w:cs="Arial"/>
                <w:i/>
                <w:color w:val="666699"/>
                <w:sz w:val="14"/>
                <w:szCs w:val="22"/>
              </w:rPr>
              <w:t xml:space="preserve">Version </w:t>
            </w:r>
            <w:r w:rsidR="00CC0827">
              <w:rPr>
                <w:rFonts w:ascii="Arial" w:hAnsi="Arial" w:cs="Arial"/>
                <w:i/>
                <w:color w:val="666699"/>
                <w:sz w:val="14"/>
                <w:szCs w:val="22"/>
              </w:rPr>
              <w:t>Jan 2018</w:t>
            </w:r>
          </w:p>
        </w:tc>
      </w:tr>
      <w:tr w:rsidR="006C341B" w:rsidRPr="0091421A" w14:paraId="638B45F4" w14:textId="77777777" w:rsidTr="00BC0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0"/>
        </w:trPr>
        <w:tc>
          <w:tcPr>
            <w:tcW w:w="7380" w:type="dxa"/>
            <w:gridSpan w:val="2"/>
            <w:shd w:val="clear" w:color="auto" w:fill="auto"/>
            <w:vAlign w:val="center"/>
          </w:tcPr>
          <w:p w14:paraId="4F1107BA" w14:textId="77777777" w:rsidR="006C341B" w:rsidRPr="0091421A" w:rsidRDefault="006C341B" w:rsidP="00EA551B">
            <w:pPr>
              <w:ind w:right="216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Submit</w:t>
            </w:r>
            <w:r w:rsidRPr="0091421A">
              <w:rPr>
                <w:rFonts w:ascii="Arial" w:hAnsi="Arial" w:cs="Arial"/>
                <w:color w:val="auto"/>
                <w:sz w:val="22"/>
                <w:szCs w:val="22"/>
              </w:rPr>
              <w:t xml:space="preserve"> this completed </w:t>
            </w:r>
            <w:r w:rsidR="00EA551B">
              <w:rPr>
                <w:rFonts w:ascii="Arial" w:hAnsi="Arial" w:cs="Arial"/>
                <w:color w:val="auto"/>
                <w:sz w:val="22"/>
                <w:szCs w:val="22"/>
              </w:rPr>
              <w:t>table</w:t>
            </w:r>
            <w:r w:rsidRPr="0091421A">
              <w:rPr>
                <w:rFonts w:ascii="Arial" w:hAnsi="Arial" w:cs="Arial"/>
                <w:color w:val="auto"/>
                <w:sz w:val="22"/>
                <w:szCs w:val="22"/>
              </w:rPr>
              <w:t xml:space="preserve"> to the</w:t>
            </w:r>
            <w:r w:rsidR="00EA551B">
              <w:rPr>
                <w:rFonts w:ascii="Arial" w:hAnsi="Arial" w:cs="Arial"/>
                <w:color w:val="auto"/>
                <w:sz w:val="22"/>
                <w:szCs w:val="22"/>
              </w:rPr>
              <w:t xml:space="preserve"> hSCRO Administrator with all official submissions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hyperlink r:id="rId10" w:history="1">
              <w:r w:rsidR="00EA551B" w:rsidRPr="005E1F2F">
                <w:rPr>
                  <w:rStyle w:val="Hyperlink"/>
                  <w:rFonts w:ascii="Arial" w:hAnsi="Arial" w:cs="Arial"/>
                  <w:sz w:val="22"/>
                  <w:szCs w:val="22"/>
                </w:rPr>
                <w:t>OR-hSCRO@exchange.uci.edu</w:t>
              </w:r>
            </w:hyperlink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="00EA55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1421A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shd w:val="pct10" w:color="auto" w:fill="auto"/>
            <w:vAlign w:val="center"/>
          </w:tcPr>
          <w:p w14:paraId="5B624203" w14:textId="77777777" w:rsidR="006C341B" w:rsidRPr="0091421A" w:rsidRDefault="006C341B" w:rsidP="009A7A94">
            <w:pPr>
              <w:tabs>
                <w:tab w:val="left" w:pos="-1440"/>
                <w:tab w:val="left" w:pos="-720"/>
                <w:tab w:val="left" w:pos="0"/>
              </w:tabs>
              <w:spacing w:line="360" w:lineRule="auto"/>
              <w:ind w:left="72" w:right="44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hSCRO</w:t>
            </w:r>
            <w:r w:rsidRPr="0091421A">
              <w:rPr>
                <w:rFonts w:ascii="Arial" w:hAnsi="Arial" w:cs="Arial"/>
                <w:b/>
                <w:color w:val="auto"/>
                <w:sz w:val="22"/>
                <w:szCs w:val="22"/>
              </w:rPr>
              <w:t>#:</w:t>
            </w:r>
          </w:p>
        </w:tc>
      </w:tr>
      <w:tr w:rsidR="006C341B" w:rsidRPr="0091421A" w14:paraId="498B932A" w14:textId="77777777" w:rsidTr="00BC0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76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71078BD0" w14:textId="77777777" w:rsidR="006C341B" w:rsidRPr="004B30FC" w:rsidRDefault="006C341B" w:rsidP="009A7A94">
            <w:pPr>
              <w:ind w:right="216"/>
              <w:rPr>
                <w:rFonts w:ascii="Arial" w:hAnsi="Arial" w:cs="Arial"/>
                <w:sz w:val="22"/>
                <w:szCs w:val="22"/>
              </w:rPr>
            </w:pPr>
            <w:r w:rsidRPr="0091421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Lead Researcher Name:  </w:t>
            </w:r>
            <w:r w:rsidRPr="0091421A">
              <w:rPr>
                <w:rFonts w:ascii="Arial" w:hAnsi="Arial" w:cs="Arial"/>
                <w:color w:val="0064A4"/>
                <w:sz w:val="22"/>
                <w:szCs w:val="22"/>
              </w:rPr>
              <w:t>&lt;Type here&gt;</w:t>
            </w:r>
          </w:p>
        </w:tc>
      </w:tr>
      <w:tr w:rsidR="006C341B" w:rsidRPr="0091421A" w14:paraId="3D280935" w14:textId="77777777" w:rsidTr="00BC0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76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0A997B9E" w14:textId="77777777" w:rsidR="006C341B" w:rsidRPr="004B30FC" w:rsidRDefault="006C341B" w:rsidP="009A7A94">
            <w:pPr>
              <w:ind w:right="216"/>
              <w:rPr>
                <w:rFonts w:ascii="Arial" w:hAnsi="Arial" w:cs="Arial"/>
                <w:sz w:val="22"/>
                <w:szCs w:val="22"/>
              </w:rPr>
            </w:pPr>
            <w:r w:rsidRPr="0091421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Study Title:  </w:t>
            </w:r>
            <w:r w:rsidRPr="0091421A">
              <w:rPr>
                <w:rFonts w:ascii="Arial" w:hAnsi="Arial" w:cs="Arial"/>
                <w:color w:val="0064A4"/>
                <w:sz w:val="22"/>
                <w:szCs w:val="22"/>
              </w:rPr>
              <w:t>&lt;Type here&gt;</w:t>
            </w:r>
          </w:p>
        </w:tc>
      </w:tr>
    </w:tbl>
    <w:p w14:paraId="43F6018F" w14:textId="77777777" w:rsidR="0058557D" w:rsidRPr="0091421A" w:rsidRDefault="0058557D" w:rsidP="0058557D">
      <w:pPr>
        <w:pStyle w:val="BodyText"/>
        <w:spacing w:line="276" w:lineRule="auto"/>
        <w:ind w:right="216"/>
        <w:rPr>
          <w:rFonts w:ascii="Arial" w:hAnsi="Arial" w:cs="Arial"/>
          <w:color w:val="auto"/>
          <w:sz w:val="22"/>
          <w:szCs w:val="22"/>
        </w:rPr>
      </w:pPr>
    </w:p>
    <w:tbl>
      <w:tblPr>
        <w:tblW w:w="1053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0"/>
        <w:gridCol w:w="1440"/>
        <w:gridCol w:w="1710"/>
        <w:gridCol w:w="2700"/>
        <w:gridCol w:w="1710"/>
      </w:tblGrid>
      <w:tr w:rsidR="0058557D" w:rsidRPr="00831C59" w14:paraId="4474A8EE" w14:textId="77777777" w:rsidTr="00BC0244">
        <w:trPr>
          <w:trHeight w:val="530"/>
        </w:trPr>
        <w:tc>
          <w:tcPr>
            <w:tcW w:w="10530" w:type="dxa"/>
            <w:gridSpan w:val="5"/>
            <w:shd w:val="clear" w:color="auto" w:fill="DBE5F1"/>
            <w:vAlign w:val="center"/>
          </w:tcPr>
          <w:p w14:paraId="4FA6937B" w14:textId="77777777" w:rsidR="0058557D" w:rsidRPr="00831C59" w:rsidRDefault="0058557D" w:rsidP="001D2948">
            <w:pPr>
              <w:tabs>
                <w:tab w:val="left" w:pos="6450"/>
              </w:tabs>
              <w:spacing w:line="276" w:lineRule="auto"/>
              <w:ind w:right="-122"/>
              <w:rPr>
                <w:rFonts w:ascii="Arial" w:hAnsi="Arial" w:cs="Arial"/>
                <w:sz w:val="22"/>
                <w:szCs w:val="22"/>
              </w:rPr>
            </w:pPr>
            <w:r w:rsidRPr="00831C59">
              <w:rPr>
                <w:rFonts w:ascii="Arial" w:hAnsi="Arial" w:cs="Arial"/>
                <w:color w:val="auto"/>
                <w:sz w:val="22"/>
                <w:szCs w:val="22"/>
              </w:rPr>
              <w:t xml:space="preserve">Complete the below table for each </w:t>
            </w:r>
            <w:r w:rsidRPr="00831C59">
              <w:rPr>
                <w:rFonts w:ascii="Arial" w:hAnsi="Arial" w:cs="Arial"/>
                <w:b/>
                <w:color w:val="auto"/>
                <w:sz w:val="22"/>
                <w:szCs w:val="22"/>
              </w:rPr>
              <w:t>human</w:t>
            </w:r>
            <w:r w:rsidRPr="00831C59">
              <w:rPr>
                <w:rFonts w:ascii="Arial" w:hAnsi="Arial" w:cs="Arial"/>
                <w:color w:val="auto"/>
                <w:sz w:val="22"/>
                <w:szCs w:val="22"/>
              </w:rPr>
              <w:t xml:space="preserve"> cell line</w:t>
            </w:r>
            <w:r w:rsidR="004057A6" w:rsidRPr="00831C59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Pr="00831C59">
              <w:rPr>
                <w:rFonts w:ascii="Arial" w:hAnsi="Arial" w:cs="Arial"/>
                <w:color w:val="auto"/>
                <w:sz w:val="22"/>
                <w:szCs w:val="22"/>
              </w:rPr>
              <w:t xml:space="preserve"> to be used during this research protocol. Insert additional rows if necessary.  </w:t>
            </w:r>
          </w:p>
        </w:tc>
      </w:tr>
      <w:tr w:rsidR="00B94766" w:rsidRPr="00831C59" w14:paraId="2838AB70" w14:textId="77777777" w:rsidTr="00BC0244">
        <w:tblPrEx>
          <w:tblCellMar>
            <w:left w:w="108" w:type="dxa"/>
            <w:right w:w="108" w:type="dxa"/>
          </w:tblCellMar>
        </w:tblPrEx>
        <w:trPr>
          <w:trHeight w:val="2069"/>
        </w:trPr>
        <w:tc>
          <w:tcPr>
            <w:tcW w:w="2970" w:type="dxa"/>
            <w:shd w:val="clear" w:color="auto" w:fill="auto"/>
            <w:vAlign w:val="center"/>
          </w:tcPr>
          <w:p w14:paraId="4A8184BB" w14:textId="77777777" w:rsidR="00B94766" w:rsidRPr="00831C59" w:rsidRDefault="00B94766" w:rsidP="00B26513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31C59">
              <w:rPr>
                <w:rFonts w:ascii="Arial" w:hAnsi="Arial" w:cs="Arial"/>
                <w:b/>
                <w:color w:val="auto"/>
                <w:sz w:val="20"/>
              </w:rPr>
              <w:t>Material</w:t>
            </w:r>
            <w:r w:rsidR="002F5353" w:rsidRPr="00831C59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</w:p>
          <w:p w14:paraId="65CDE4B4" w14:textId="77777777" w:rsidR="00B94766" w:rsidRPr="00831C59" w:rsidRDefault="00B94766" w:rsidP="00B26513">
            <w:pPr>
              <w:rPr>
                <w:rFonts w:ascii="Arial" w:hAnsi="Arial" w:cs="Arial"/>
                <w:color w:val="auto"/>
                <w:sz w:val="18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>Indicate from one of the following:</w:t>
            </w:r>
          </w:p>
          <w:p w14:paraId="26CBC760" w14:textId="77777777" w:rsidR="00B94766" w:rsidRPr="00831C59" w:rsidRDefault="00B94766" w:rsidP="00B26513">
            <w:pPr>
              <w:numPr>
                <w:ilvl w:val="0"/>
                <w:numId w:val="36"/>
              </w:numPr>
              <w:tabs>
                <w:tab w:val="left" w:pos="162"/>
              </w:tabs>
              <w:ind w:left="342" w:right="162"/>
              <w:rPr>
                <w:rFonts w:ascii="Arial" w:hAnsi="Arial" w:cs="Arial"/>
                <w:color w:val="auto"/>
                <w:sz w:val="18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 xml:space="preserve">Registered embryonic Line </w:t>
            </w:r>
          </w:p>
          <w:p w14:paraId="72AC7C9F" w14:textId="77777777" w:rsidR="00B94766" w:rsidRPr="00831C59" w:rsidRDefault="00B94766" w:rsidP="00B26513">
            <w:pPr>
              <w:numPr>
                <w:ilvl w:val="0"/>
                <w:numId w:val="36"/>
              </w:numPr>
              <w:tabs>
                <w:tab w:val="left" w:pos="162"/>
              </w:tabs>
              <w:ind w:left="342" w:right="162"/>
              <w:rPr>
                <w:rFonts w:ascii="Arial" w:hAnsi="Arial" w:cs="Arial"/>
                <w:color w:val="auto"/>
                <w:sz w:val="18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>Non-Registered embryonic Line</w:t>
            </w:r>
          </w:p>
          <w:p w14:paraId="5E35DC4B" w14:textId="77777777" w:rsidR="00B94766" w:rsidRPr="00831C59" w:rsidRDefault="00B94766" w:rsidP="00B26513">
            <w:pPr>
              <w:numPr>
                <w:ilvl w:val="0"/>
                <w:numId w:val="36"/>
              </w:numPr>
              <w:tabs>
                <w:tab w:val="left" w:pos="162"/>
              </w:tabs>
              <w:ind w:left="342" w:right="162"/>
              <w:rPr>
                <w:rFonts w:ascii="Arial" w:hAnsi="Arial" w:cs="Arial"/>
                <w:color w:val="auto"/>
                <w:sz w:val="18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 xml:space="preserve">Embryo </w:t>
            </w:r>
          </w:p>
          <w:p w14:paraId="5350FEE3" w14:textId="77777777" w:rsidR="00B94766" w:rsidRPr="00831C59" w:rsidRDefault="00B94766" w:rsidP="00B26513">
            <w:pPr>
              <w:numPr>
                <w:ilvl w:val="0"/>
                <w:numId w:val="36"/>
              </w:numPr>
              <w:tabs>
                <w:tab w:val="left" w:pos="162"/>
              </w:tabs>
              <w:ind w:left="342" w:right="162"/>
              <w:rPr>
                <w:rFonts w:ascii="Arial" w:hAnsi="Arial" w:cs="Arial"/>
                <w:color w:val="auto"/>
                <w:sz w:val="18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 xml:space="preserve">Oocyte </w:t>
            </w:r>
          </w:p>
          <w:p w14:paraId="654F3BE8" w14:textId="77777777" w:rsidR="00B94766" w:rsidRPr="00831C59" w:rsidRDefault="00B94766" w:rsidP="00B26513">
            <w:pPr>
              <w:numPr>
                <w:ilvl w:val="0"/>
                <w:numId w:val="36"/>
              </w:numPr>
              <w:tabs>
                <w:tab w:val="left" w:pos="162"/>
              </w:tabs>
              <w:ind w:left="342" w:right="162"/>
              <w:rPr>
                <w:rFonts w:ascii="Arial" w:hAnsi="Arial" w:cs="Arial"/>
                <w:color w:val="auto"/>
                <w:sz w:val="18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 xml:space="preserve">Fetal Tissue </w:t>
            </w:r>
          </w:p>
          <w:p w14:paraId="2BBA0D46" w14:textId="77777777" w:rsidR="00B94766" w:rsidRPr="00831C59" w:rsidRDefault="00B94766" w:rsidP="00B26513">
            <w:pPr>
              <w:numPr>
                <w:ilvl w:val="0"/>
                <w:numId w:val="36"/>
              </w:numPr>
              <w:tabs>
                <w:tab w:val="left" w:pos="162"/>
              </w:tabs>
              <w:ind w:left="342" w:right="162"/>
              <w:rPr>
                <w:rFonts w:ascii="Arial" w:hAnsi="Arial" w:cs="Arial"/>
                <w:color w:val="auto"/>
                <w:sz w:val="18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 xml:space="preserve">Cord Blood </w:t>
            </w:r>
          </w:p>
          <w:p w14:paraId="1B9BEFAD" w14:textId="77777777" w:rsidR="00B94766" w:rsidRPr="00831C59" w:rsidRDefault="00B94766" w:rsidP="00B26513">
            <w:pPr>
              <w:numPr>
                <w:ilvl w:val="0"/>
                <w:numId w:val="36"/>
              </w:numPr>
              <w:tabs>
                <w:tab w:val="left" w:pos="162"/>
              </w:tabs>
              <w:ind w:left="342" w:right="162"/>
              <w:rPr>
                <w:rFonts w:ascii="Arial" w:hAnsi="Arial" w:cs="Arial"/>
                <w:color w:val="auto"/>
                <w:sz w:val="18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>Neural progenitor cells</w:t>
            </w:r>
          </w:p>
          <w:p w14:paraId="484690FF" w14:textId="77777777" w:rsidR="00B94766" w:rsidRPr="00831C59" w:rsidRDefault="00B94766" w:rsidP="00B26513">
            <w:pPr>
              <w:numPr>
                <w:ilvl w:val="0"/>
                <w:numId w:val="36"/>
              </w:numPr>
              <w:tabs>
                <w:tab w:val="left" w:pos="162"/>
              </w:tabs>
              <w:ind w:left="342" w:right="162"/>
              <w:rPr>
                <w:rFonts w:ascii="Arial" w:hAnsi="Arial" w:cs="Arial"/>
                <w:color w:val="auto"/>
                <w:sz w:val="20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>Other (describe)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35559C" w14:textId="77777777" w:rsidR="00B94766" w:rsidRPr="0014067C" w:rsidRDefault="00B94766" w:rsidP="002F5353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14067C">
              <w:rPr>
                <w:rFonts w:ascii="Arial" w:hAnsi="Arial" w:cs="Arial"/>
                <w:b/>
                <w:color w:val="auto"/>
                <w:sz w:val="20"/>
              </w:rPr>
              <w:t>Cell Line Name / ID #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222CBE" w14:textId="77777777" w:rsidR="00B94766" w:rsidRPr="0014067C" w:rsidRDefault="00B94766" w:rsidP="00B26513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14067C">
              <w:rPr>
                <w:rFonts w:ascii="Arial" w:hAnsi="Arial" w:cs="Arial"/>
                <w:b/>
                <w:color w:val="auto"/>
                <w:sz w:val="20"/>
              </w:rPr>
              <w:t>Supplier</w:t>
            </w:r>
          </w:p>
          <w:p w14:paraId="551B6484" w14:textId="77777777" w:rsidR="00B94766" w:rsidRPr="0014067C" w:rsidRDefault="00B71578" w:rsidP="00B26513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(collaborator lab, ATCC, Co</w:t>
            </w:r>
            <w:r w:rsidR="00B94766" w:rsidRPr="0014067C">
              <w:rPr>
                <w:rFonts w:ascii="Arial" w:hAnsi="Arial" w:cs="Arial"/>
                <w:color w:val="auto"/>
                <w:sz w:val="20"/>
              </w:rPr>
              <w:t>riell etc.)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6EC0096" w14:textId="77777777" w:rsidR="00B94766" w:rsidRPr="00831C59" w:rsidRDefault="00B94766" w:rsidP="00B26513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31C59">
              <w:rPr>
                <w:rFonts w:ascii="Arial" w:hAnsi="Arial" w:cs="Arial"/>
                <w:b/>
                <w:color w:val="auto"/>
                <w:sz w:val="20"/>
              </w:rPr>
              <w:t xml:space="preserve">Provenance </w:t>
            </w:r>
            <w:r w:rsidR="00634D3E" w:rsidRPr="00831C59">
              <w:rPr>
                <w:rFonts w:ascii="Arial" w:hAnsi="Arial" w:cs="Arial"/>
                <w:b/>
                <w:color w:val="auto"/>
                <w:sz w:val="20"/>
              </w:rPr>
              <w:t xml:space="preserve">/ </w:t>
            </w:r>
            <w:r w:rsidRPr="00831C59">
              <w:rPr>
                <w:rFonts w:ascii="Arial" w:hAnsi="Arial" w:cs="Arial"/>
                <w:b/>
                <w:color w:val="auto"/>
                <w:sz w:val="20"/>
              </w:rPr>
              <w:t>Source</w:t>
            </w:r>
            <w:r w:rsidR="00FA38FD" w:rsidRPr="00831C59">
              <w:rPr>
                <w:rFonts w:ascii="Arial" w:hAnsi="Arial" w:cs="Arial"/>
                <w:b/>
                <w:color w:val="auto"/>
                <w:sz w:val="20"/>
              </w:rPr>
              <w:t xml:space="preserve"> Information </w:t>
            </w:r>
          </w:p>
          <w:p w14:paraId="76DF2BCB" w14:textId="77777777" w:rsidR="00B94766" w:rsidRPr="00831C59" w:rsidRDefault="00B94766" w:rsidP="00B71578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31C59">
              <w:rPr>
                <w:rFonts w:ascii="Arial" w:hAnsi="Arial" w:cs="Arial"/>
                <w:color w:val="auto"/>
                <w:sz w:val="18"/>
              </w:rPr>
              <w:t>(</w:t>
            </w:r>
            <w:r w:rsidR="00207579" w:rsidRPr="00831C59">
              <w:rPr>
                <w:rFonts w:ascii="Arial" w:hAnsi="Arial" w:cs="Arial"/>
                <w:color w:val="auto"/>
                <w:sz w:val="18"/>
              </w:rPr>
              <w:t xml:space="preserve">Stem </w:t>
            </w:r>
            <w:r w:rsidR="00FB4BF4" w:rsidRPr="00831C59">
              <w:rPr>
                <w:rFonts w:ascii="Arial" w:hAnsi="Arial" w:cs="Arial"/>
                <w:color w:val="auto"/>
                <w:sz w:val="18"/>
              </w:rPr>
              <w:t>Cell R</w:t>
            </w:r>
            <w:r w:rsidRPr="00831C59">
              <w:rPr>
                <w:rFonts w:ascii="Arial" w:hAnsi="Arial" w:cs="Arial"/>
                <w:color w:val="auto"/>
                <w:sz w:val="18"/>
              </w:rPr>
              <w:t>e</w:t>
            </w:r>
            <w:r w:rsidR="00B71578" w:rsidRPr="00831C59">
              <w:rPr>
                <w:rFonts w:ascii="Arial" w:hAnsi="Arial" w:cs="Arial"/>
                <w:color w:val="auto"/>
                <w:sz w:val="18"/>
              </w:rPr>
              <w:t>gistries</w:t>
            </w:r>
            <w:r w:rsidRPr="00831C59">
              <w:rPr>
                <w:rFonts w:ascii="Arial" w:hAnsi="Arial" w:cs="Arial"/>
                <w:color w:val="auto"/>
                <w:sz w:val="18"/>
              </w:rPr>
              <w:t>, UCI</w:t>
            </w:r>
            <w:r w:rsidR="00FB4BF4" w:rsidRPr="00831C59">
              <w:rPr>
                <w:rFonts w:ascii="Arial" w:hAnsi="Arial" w:cs="Arial"/>
                <w:color w:val="auto"/>
                <w:sz w:val="18"/>
              </w:rPr>
              <w:t>/non-UCI</w:t>
            </w:r>
            <w:r w:rsidR="00B71578" w:rsidRPr="00831C59">
              <w:rPr>
                <w:rFonts w:ascii="Arial" w:hAnsi="Arial" w:cs="Arial"/>
                <w:color w:val="auto"/>
                <w:sz w:val="18"/>
              </w:rPr>
              <w:t xml:space="preserve"> IRB-approved collection </w:t>
            </w:r>
            <w:r w:rsidRPr="00831C59">
              <w:rPr>
                <w:rFonts w:ascii="Arial" w:hAnsi="Arial" w:cs="Arial"/>
                <w:color w:val="auto"/>
                <w:sz w:val="18"/>
              </w:rPr>
              <w:t xml:space="preserve">protocol </w:t>
            </w:r>
            <w:r w:rsidR="00FA38FD" w:rsidRPr="00831C59">
              <w:rPr>
                <w:rFonts w:ascii="Arial" w:hAnsi="Arial" w:cs="Arial"/>
                <w:color w:val="auto"/>
                <w:sz w:val="18"/>
              </w:rPr>
              <w:t xml:space="preserve">or Company &amp; Catalog number </w:t>
            </w:r>
            <w:r w:rsidRPr="00831C59">
              <w:rPr>
                <w:rFonts w:ascii="Arial" w:hAnsi="Arial" w:cs="Arial"/>
                <w:color w:val="auto"/>
                <w:sz w:val="18"/>
              </w:rPr>
              <w:t>for somatic cells used to generate iPSCs, etc.)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9FF884" w14:textId="77777777" w:rsidR="00B94766" w:rsidRPr="00831C59" w:rsidRDefault="00B94766" w:rsidP="002C2770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31C59">
              <w:rPr>
                <w:rFonts w:ascii="Arial" w:hAnsi="Arial" w:cs="Arial"/>
                <w:b/>
                <w:sz w:val="20"/>
              </w:rPr>
              <w:t>For Embryonic Stem Cell lines</w:t>
            </w:r>
            <w:r w:rsidRPr="00831C59">
              <w:rPr>
                <w:rFonts w:ascii="Arial" w:hAnsi="Arial" w:cs="Arial"/>
                <w:b/>
                <w:color w:val="auto"/>
                <w:sz w:val="20"/>
              </w:rPr>
              <w:t>, Provide the Registry #</w:t>
            </w:r>
          </w:p>
          <w:p w14:paraId="160DBDD7" w14:textId="77777777" w:rsidR="00B94766" w:rsidRPr="00831C59" w:rsidRDefault="00B94766" w:rsidP="00207579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31C59">
              <w:rPr>
                <w:rFonts w:ascii="Arial" w:hAnsi="Arial" w:cs="Arial"/>
                <w:b/>
                <w:color w:val="auto"/>
                <w:sz w:val="18"/>
                <w:szCs w:val="18"/>
              </w:rPr>
              <w:t>(</w:t>
            </w:r>
            <w:r w:rsidR="00207579" w:rsidRPr="00831C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NIH, CIRM, </w:t>
            </w:r>
            <w:r w:rsidRPr="00831C59">
              <w:rPr>
                <w:rFonts w:ascii="Arial" w:hAnsi="Arial" w:cs="Arial"/>
                <w:b/>
                <w:color w:val="auto"/>
                <w:sz w:val="18"/>
                <w:szCs w:val="18"/>
              </w:rPr>
              <w:t>UK Stem Cell Registry)</w:t>
            </w:r>
          </w:p>
        </w:tc>
      </w:tr>
      <w:tr w:rsidR="00B94766" w:rsidRPr="00831C59" w14:paraId="233489FC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2115A25C" w14:textId="77777777" w:rsidR="00B94766" w:rsidRPr="00AB3D09" w:rsidRDefault="00B94766" w:rsidP="003E6F86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AB3D09">
              <w:rPr>
                <w:rFonts w:ascii="Arial" w:hAnsi="Arial" w:cs="Arial"/>
                <w:i/>
                <w:color w:val="808080"/>
                <w:sz w:val="18"/>
              </w:rPr>
              <w:t xml:space="preserve">Example: Registered 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 xml:space="preserve">embryonic </w:t>
            </w:r>
            <w:r w:rsidRPr="00AB3D09">
              <w:rPr>
                <w:rFonts w:ascii="Arial" w:hAnsi="Arial" w:cs="Arial"/>
                <w:i/>
                <w:color w:val="808080"/>
                <w:sz w:val="18"/>
              </w:rPr>
              <w:t xml:space="preserve">line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025F83" w14:textId="77777777" w:rsidR="00B94766" w:rsidRPr="00AB3D09" w:rsidRDefault="00B94766" w:rsidP="00B26513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AB3D09">
              <w:rPr>
                <w:rFonts w:ascii="Arial" w:hAnsi="Arial" w:cs="Arial"/>
                <w:i/>
                <w:color w:val="808080"/>
                <w:sz w:val="18"/>
              </w:rPr>
              <w:t>HUES 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17185B" w14:textId="77777777" w:rsidR="00B94766" w:rsidRPr="00AB3D09" w:rsidRDefault="00B94766" w:rsidP="00B26513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AB3D09">
              <w:rPr>
                <w:rFonts w:ascii="Arial" w:hAnsi="Arial" w:cs="Arial"/>
                <w:i/>
                <w:color w:val="808080"/>
                <w:sz w:val="18"/>
              </w:rPr>
              <w:t xml:space="preserve">Collaborator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0E26E2" w14:textId="77777777" w:rsidR="00B94766" w:rsidRPr="00831C59" w:rsidRDefault="00B94766" w:rsidP="00B26513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831C59">
              <w:rPr>
                <w:rFonts w:ascii="Arial" w:hAnsi="Arial" w:cs="Arial"/>
                <w:i/>
                <w:color w:val="808080"/>
                <w:sz w:val="18"/>
              </w:rPr>
              <w:t>NIH Repository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F6A569" w14:textId="77777777" w:rsidR="00B94766" w:rsidRPr="00831C59" w:rsidRDefault="00B94766" w:rsidP="00B26513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831C59">
              <w:rPr>
                <w:rFonts w:ascii="Arial" w:hAnsi="Arial" w:cs="Arial"/>
                <w:i/>
                <w:color w:val="808080"/>
                <w:sz w:val="18"/>
              </w:rPr>
              <w:t>0014</w:t>
            </w:r>
          </w:p>
        </w:tc>
      </w:tr>
      <w:tr w:rsidR="00B94766" w:rsidRPr="00831C59" w14:paraId="75CAFD08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319E3E0C" w14:textId="77777777" w:rsidR="00B94766" w:rsidRPr="00AB3D09" w:rsidRDefault="00B94766" w:rsidP="00B22F50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AB3D09">
              <w:rPr>
                <w:rFonts w:ascii="Arial" w:hAnsi="Arial" w:cs="Arial"/>
                <w:i/>
                <w:color w:val="808080"/>
                <w:sz w:val="18"/>
              </w:rPr>
              <w:t>Example: iPSCs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BF205D" w14:textId="77777777" w:rsidR="00B94766" w:rsidRPr="00AB3D09" w:rsidRDefault="00B94766" w:rsidP="00B26513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AB3D09">
              <w:rPr>
                <w:rFonts w:ascii="Arial" w:hAnsi="Arial" w:cs="Arial"/>
                <w:i/>
                <w:color w:val="808080"/>
                <w:sz w:val="18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4946A2" w14:textId="77777777" w:rsidR="00B94766" w:rsidRPr="00AB3D09" w:rsidRDefault="00B94766" w:rsidP="00B26513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AB3D09">
              <w:rPr>
                <w:rFonts w:ascii="Arial" w:hAnsi="Arial" w:cs="Arial"/>
                <w:i/>
                <w:color w:val="808080"/>
                <w:sz w:val="18"/>
              </w:rPr>
              <w:t>Collaborator</w:t>
            </w:r>
            <w:r w:rsidR="0062137E">
              <w:rPr>
                <w:rFonts w:ascii="Arial" w:hAnsi="Arial" w:cs="Arial"/>
                <w:i/>
                <w:color w:val="808080"/>
                <w:sz w:val="18"/>
              </w:rPr>
              <w:t>/ Company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7278D32" w14:textId="77777777" w:rsidR="00B94766" w:rsidRPr="00831C59" w:rsidRDefault="00B94766" w:rsidP="0062137E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831C59">
              <w:rPr>
                <w:rFonts w:ascii="Arial" w:hAnsi="Arial" w:cs="Arial"/>
                <w:i/>
                <w:color w:val="808080"/>
                <w:sz w:val="18"/>
              </w:rPr>
              <w:t>UCI IRB HS# XXXX-XXXX</w:t>
            </w:r>
            <w:r w:rsidR="0062137E" w:rsidRPr="00831C59">
              <w:rPr>
                <w:rFonts w:ascii="Arial" w:hAnsi="Arial" w:cs="Arial"/>
                <w:i/>
                <w:color w:val="808080"/>
                <w:sz w:val="18"/>
              </w:rPr>
              <w:t xml:space="preserve"> or Company &amp; Catalog number for commercially sourced fibroblasts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607090" w14:textId="77777777" w:rsidR="00B94766" w:rsidRPr="00831C59" w:rsidRDefault="0062137E" w:rsidP="00B26513">
            <w:pPr>
              <w:rPr>
                <w:rFonts w:ascii="Arial" w:hAnsi="Arial" w:cs="Arial"/>
                <w:i/>
                <w:color w:val="808080"/>
                <w:sz w:val="18"/>
              </w:rPr>
            </w:pPr>
            <w:r w:rsidRPr="00831C59">
              <w:rPr>
                <w:rFonts w:ascii="Arial" w:hAnsi="Arial" w:cs="Arial"/>
                <w:i/>
                <w:color w:val="808080"/>
                <w:sz w:val="18"/>
              </w:rPr>
              <w:t>Not applicable</w:t>
            </w:r>
          </w:p>
        </w:tc>
      </w:tr>
      <w:tr w:rsidR="00B94766" w:rsidRPr="00FF034B" w14:paraId="7197E5C8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075A0901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1830D3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F15D0BD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2F5C472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97DFE76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4766" w:rsidRPr="00FF034B" w14:paraId="22ECE1F9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6B571FAA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66C043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8EA756C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5A79B16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9F54F39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4766" w:rsidRPr="00FF034B" w14:paraId="477C125A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74A5E3FF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28A5F9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1741083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CAA16E7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3D874C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4766" w:rsidRPr="00FF034B" w14:paraId="4FCB6475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7DD8D2D2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1CB11D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C34B87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C35310B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FA749E9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4766" w:rsidRPr="00FF034B" w14:paraId="7D626FF0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48D9BD3C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3D93BE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59BDE9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2D75DF8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B3CFA7D" w14:textId="77777777" w:rsidR="00B94766" w:rsidRPr="009C0C46" w:rsidRDefault="00B94766" w:rsidP="00B26513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4766" w:rsidRPr="00FF034B" w14:paraId="553BDE26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446D44EC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F9D998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1D571D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AA3C488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7B77CCE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4766" w:rsidRPr="00FF034B" w14:paraId="4D2B4EDC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74C6469F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903466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83729F6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751946A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FB77C60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4766" w:rsidRPr="00FF034B" w14:paraId="67DA5EC8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117D1B8D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96AA98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A1B4FCD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4D1495C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BF818C1" w14:textId="77777777" w:rsidR="00B94766" w:rsidRPr="009C0C46" w:rsidRDefault="00B94766" w:rsidP="0014067C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4766" w:rsidRPr="00FF034B" w14:paraId="348E34B1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shd w:val="clear" w:color="auto" w:fill="auto"/>
            <w:vAlign w:val="center"/>
          </w:tcPr>
          <w:p w14:paraId="3F73011D" w14:textId="77777777" w:rsidR="00B94766" w:rsidRPr="009C0C46" w:rsidRDefault="00B94766" w:rsidP="001406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FE82F0" w14:textId="77777777" w:rsidR="00B94766" w:rsidRPr="009C0C46" w:rsidRDefault="00B94766" w:rsidP="001406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3F1FD03" w14:textId="77777777" w:rsidR="00B94766" w:rsidRPr="009C0C46" w:rsidRDefault="00B94766" w:rsidP="001406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5845567" w14:textId="77777777" w:rsidR="00B94766" w:rsidRPr="009C0C46" w:rsidRDefault="00B94766" w:rsidP="001406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CD06E4" w14:textId="77777777" w:rsidR="00B94766" w:rsidRPr="009C0C46" w:rsidRDefault="00B94766" w:rsidP="0014067C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68E82F1D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384D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BF2F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466B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3045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7FC9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5A41686D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575C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2682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2B02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C723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7AA1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7E0DBC2E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F3D8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5B92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A910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870E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FF6D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0931CEE2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2AC4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9D5C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B82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994E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2193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64DC3CA2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7CB5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05F8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C93E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3AAC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A895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6BD53B9D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1141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D4DD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EBA5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C5BF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20E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3DC3492C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EFA4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5F49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6557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6AC9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72FD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6208EC2D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0118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9C9A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CA8F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D1A7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B754" w14:textId="77777777" w:rsidR="00B94766" w:rsidRPr="009C0C46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13D071FC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250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1320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E9C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520D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97B9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4A61CE13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7D34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79F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FF8A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FD44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F304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  <w:tr w:rsidR="00B94766" w:rsidRPr="009C0C46" w14:paraId="197E9555" w14:textId="77777777" w:rsidTr="00BC0244">
        <w:tblPrEx>
          <w:tblCellMar>
            <w:left w:w="108" w:type="dxa"/>
            <w:right w:w="108" w:type="dxa"/>
          </w:tblCellMar>
        </w:tblPrEx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EDA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43C5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967D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FC8B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571B" w14:textId="77777777" w:rsidR="00B94766" w:rsidRPr="0014067C" w:rsidRDefault="00B94766" w:rsidP="00B6425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8338E49" w14:textId="77777777" w:rsidR="00EA551B" w:rsidRPr="0091421A" w:rsidRDefault="00EA551B" w:rsidP="00BE5303">
      <w:pPr>
        <w:spacing w:line="276" w:lineRule="auto"/>
        <w:ind w:right="216"/>
        <w:rPr>
          <w:rFonts w:ascii="Arial" w:hAnsi="Arial" w:cs="Arial"/>
          <w:color w:val="000000"/>
          <w:sz w:val="22"/>
          <w:szCs w:val="22"/>
        </w:rPr>
      </w:pPr>
    </w:p>
    <w:sectPr w:rsidR="00EA551B" w:rsidRPr="0091421A" w:rsidSect="0014067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0AE0" w14:textId="77777777" w:rsidR="00240370" w:rsidRDefault="00240370">
      <w:r>
        <w:separator/>
      </w:r>
    </w:p>
  </w:endnote>
  <w:endnote w:type="continuationSeparator" w:id="0">
    <w:p w14:paraId="063703CC" w14:textId="77777777" w:rsidR="00240370" w:rsidRDefault="00240370">
      <w:r>
        <w:continuationSeparator/>
      </w:r>
    </w:p>
  </w:endnote>
  <w:endnote w:type="continuationNotice" w:id="1">
    <w:p w14:paraId="23A6BF77" w14:textId="77777777" w:rsidR="00240370" w:rsidRDefault="00240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Univers (W1)">
    <w:altName w:val="Arial"/>
    <w:panose1 w:val="020B0604020202020204"/>
    <w:charset w:val="00"/>
    <w:family w:val="swiss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F300" w14:textId="77777777" w:rsidR="0074758B" w:rsidRPr="00865C35" w:rsidRDefault="0074758B" w:rsidP="00F80745">
    <w:pPr>
      <w:pStyle w:val="Header"/>
      <w:tabs>
        <w:tab w:val="clear" w:pos="8640"/>
        <w:tab w:val="right" w:pos="9000"/>
        <w:tab w:val="left" w:pos="9990"/>
      </w:tabs>
      <w:ind w:right="90"/>
      <w:jc w:val="right"/>
      <w:rPr>
        <w:rFonts w:ascii="Arial" w:hAnsi="Arial" w:cs="Arial"/>
        <w:sz w:val="20"/>
      </w:rPr>
    </w:pPr>
    <w:r w:rsidRPr="00174BB4">
      <w:rPr>
        <w:rStyle w:val="PageNumber"/>
        <w:rFonts w:ascii="Calibri" w:hAnsi="Calibri"/>
        <w:color w:val="auto"/>
        <w:sz w:val="18"/>
        <w:szCs w:val="18"/>
      </w:rPr>
      <w:tab/>
    </w:r>
    <w:r w:rsidRPr="00174BB4">
      <w:rPr>
        <w:rStyle w:val="PageNumber"/>
        <w:rFonts w:ascii="Calibri" w:hAnsi="Calibri"/>
        <w:color w:val="auto"/>
        <w:sz w:val="18"/>
        <w:szCs w:val="18"/>
      </w:rPr>
      <w:tab/>
    </w:r>
    <w:r w:rsidRPr="00865C35">
      <w:rPr>
        <w:rStyle w:val="PageNumber"/>
        <w:rFonts w:ascii="Arial" w:hAnsi="Arial" w:cs="Arial"/>
        <w:color w:val="auto"/>
        <w:sz w:val="16"/>
      </w:rPr>
      <w:fldChar w:fldCharType="begin"/>
    </w:r>
    <w:r w:rsidRPr="00865C35">
      <w:rPr>
        <w:rStyle w:val="PageNumber"/>
        <w:rFonts w:ascii="Arial" w:hAnsi="Arial" w:cs="Arial"/>
        <w:color w:val="auto"/>
        <w:sz w:val="16"/>
      </w:rPr>
      <w:instrText xml:space="preserve"> PAGE </w:instrText>
    </w:r>
    <w:r w:rsidRPr="00865C35">
      <w:rPr>
        <w:rStyle w:val="PageNumber"/>
        <w:rFonts w:ascii="Arial" w:hAnsi="Arial" w:cs="Arial"/>
        <w:color w:val="auto"/>
        <w:sz w:val="16"/>
      </w:rPr>
      <w:fldChar w:fldCharType="separate"/>
    </w:r>
    <w:r w:rsidR="00392C8D">
      <w:rPr>
        <w:rStyle w:val="PageNumber"/>
        <w:rFonts w:ascii="Arial" w:hAnsi="Arial" w:cs="Arial"/>
        <w:noProof/>
        <w:color w:val="auto"/>
        <w:sz w:val="16"/>
      </w:rPr>
      <w:t>2</w:t>
    </w:r>
    <w:r w:rsidRPr="00865C35">
      <w:rPr>
        <w:rStyle w:val="PageNumber"/>
        <w:rFonts w:ascii="Arial" w:hAnsi="Arial" w:cs="Arial"/>
        <w:color w:val="auto"/>
        <w:sz w:val="16"/>
      </w:rPr>
      <w:fldChar w:fldCharType="end"/>
    </w:r>
    <w:r w:rsidRPr="00865C35">
      <w:rPr>
        <w:rStyle w:val="PageNumber"/>
        <w:rFonts w:ascii="Arial" w:hAnsi="Arial" w:cs="Arial"/>
        <w:color w:val="auto"/>
        <w:sz w:val="16"/>
      </w:rPr>
      <w:t xml:space="preserve"> of </w:t>
    </w:r>
    <w:r w:rsidRPr="00865C35">
      <w:rPr>
        <w:rStyle w:val="PageNumber"/>
        <w:rFonts w:ascii="Arial" w:hAnsi="Arial" w:cs="Arial"/>
        <w:color w:val="auto"/>
        <w:sz w:val="16"/>
      </w:rPr>
      <w:fldChar w:fldCharType="begin"/>
    </w:r>
    <w:r w:rsidRPr="00865C35">
      <w:rPr>
        <w:rStyle w:val="PageNumber"/>
        <w:rFonts w:ascii="Arial" w:hAnsi="Arial" w:cs="Arial"/>
        <w:color w:val="auto"/>
        <w:sz w:val="16"/>
      </w:rPr>
      <w:instrText xml:space="preserve"> NUMPAGES </w:instrText>
    </w:r>
    <w:r w:rsidRPr="00865C35">
      <w:rPr>
        <w:rStyle w:val="PageNumber"/>
        <w:rFonts w:ascii="Arial" w:hAnsi="Arial" w:cs="Arial"/>
        <w:color w:val="auto"/>
        <w:sz w:val="16"/>
      </w:rPr>
      <w:fldChar w:fldCharType="separate"/>
    </w:r>
    <w:r w:rsidR="00392C8D">
      <w:rPr>
        <w:rStyle w:val="PageNumber"/>
        <w:rFonts w:ascii="Arial" w:hAnsi="Arial" w:cs="Arial"/>
        <w:noProof/>
        <w:color w:val="auto"/>
        <w:sz w:val="16"/>
      </w:rPr>
      <w:t>2</w:t>
    </w:r>
    <w:r w:rsidRPr="00865C35">
      <w:rPr>
        <w:rStyle w:val="PageNumber"/>
        <w:rFonts w:ascii="Arial" w:hAnsi="Arial" w:cs="Arial"/>
        <w:color w:val="auto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9481" w14:textId="77777777" w:rsidR="0074758B" w:rsidRPr="00392C8D" w:rsidRDefault="00B76EE2" w:rsidP="00600CF9">
    <w:pPr>
      <w:pStyle w:val="Footer"/>
      <w:ind w:left="-810"/>
      <w:rPr>
        <w:sz w:val="18"/>
      </w:rPr>
    </w:pPr>
    <w:r w:rsidRPr="00392C8D">
      <w:rPr>
        <w:rStyle w:val="FootnoteReference"/>
        <w:rFonts w:ascii="Arial" w:hAnsi="Arial" w:cs="Arial"/>
        <w:sz w:val="18"/>
      </w:rPr>
      <w:footnoteRef/>
    </w:r>
    <w:r w:rsidRPr="00392C8D">
      <w:rPr>
        <w:rFonts w:ascii="Arial" w:hAnsi="Arial" w:cs="Arial"/>
        <w:sz w:val="18"/>
      </w:rPr>
      <w:t xml:space="preserve"> Primary pluripotent human materials only (do not include non-pluripotent cells/cell lines or derivatives of pluripotent cell lines, except fetal-tissue origin multipotent stem cells or neural progenitors cells to be used in vivo which must be listed). </w:t>
    </w:r>
    <w:r w:rsidR="00600CF9" w:rsidRPr="00392C8D">
      <w:rPr>
        <w:rFonts w:ascii="Arial" w:hAnsi="Arial" w:cs="Arial"/>
        <w:sz w:val="18"/>
      </w:rPr>
      <w:t>Somatic cells that are</w:t>
    </w:r>
    <w:r w:rsidRPr="00392C8D">
      <w:rPr>
        <w:rFonts w:ascii="Arial" w:hAnsi="Arial" w:cs="Arial"/>
        <w:sz w:val="18"/>
      </w:rPr>
      <w:t xml:space="preserve"> not yet</w:t>
    </w:r>
    <w:r w:rsidR="00600CF9" w:rsidRPr="00392C8D">
      <w:rPr>
        <w:rFonts w:ascii="Arial" w:hAnsi="Arial" w:cs="Arial"/>
        <w:sz w:val="18"/>
      </w:rPr>
      <w:t xml:space="preserve"> used to create</w:t>
    </w:r>
    <w:r w:rsidRPr="00392C8D">
      <w:rPr>
        <w:rFonts w:ascii="Arial" w:hAnsi="Arial" w:cs="Arial"/>
        <w:sz w:val="18"/>
      </w:rPr>
      <w:t xml:space="preserve"> pluripotent</w:t>
    </w:r>
    <w:r w:rsidR="00DF2D21" w:rsidRPr="00392C8D">
      <w:rPr>
        <w:rFonts w:ascii="Arial" w:hAnsi="Arial" w:cs="Arial"/>
        <w:sz w:val="18"/>
      </w:rPr>
      <w:t xml:space="preserve"> </w:t>
    </w:r>
    <w:r w:rsidR="00600CF9" w:rsidRPr="00392C8D">
      <w:rPr>
        <w:rFonts w:ascii="Arial" w:hAnsi="Arial" w:cs="Arial"/>
        <w:sz w:val="18"/>
      </w:rPr>
      <w:t xml:space="preserve">lines should be </w:t>
    </w:r>
    <w:r w:rsidR="00DF2D21" w:rsidRPr="00392C8D">
      <w:rPr>
        <w:rFonts w:ascii="Arial" w:hAnsi="Arial" w:cs="Arial"/>
        <w:sz w:val="18"/>
      </w:rPr>
      <w:t xml:space="preserve">listed in Section 3 of the narrative.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1F79" w14:textId="77777777" w:rsidR="00240370" w:rsidRDefault="00240370">
      <w:r>
        <w:separator/>
      </w:r>
    </w:p>
  </w:footnote>
  <w:footnote w:type="continuationSeparator" w:id="0">
    <w:p w14:paraId="73406B46" w14:textId="77777777" w:rsidR="00240370" w:rsidRDefault="00240370">
      <w:r>
        <w:continuationSeparator/>
      </w:r>
    </w:p>
  </w:footnote>
  <w:footnote w:type="continuationNotice" w:id="1">
    <w:p w14:paraId="4FB7B138" w14:textId="77777777" w:rsidR="00240370" w:rsidRDefault="00240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9DDC" w14:textId="77777777" w:rsidR="0074758B" w:rsidRDefault="0074758B" w:rsidP="009B2897">
    <w:pPr>
      <w:pStyle w:val="Header"/>
      <w:tabs>
        <w:tab w:val="clear" w:pos="8640"/>
        <w:tab w:val="right" w:pos="9000"/>
        <w:tab w:val="left" w:pos="9990"/>
      </w:tabs>
      <w:ind w:right="9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6A7F" w14:textId="77777777" w:rsidR="0074758B" w:rsidRDefault="0074758B" w:rsidP="00BD5F4C">
    <w:pPr>
      <w:pStyle w:val="Header"/>
      <w:ind w:right="50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C2E"/>
    <w:multiLevelType w:val="hybridMultilevel"/>
    <w:tmpl w:val="8AAA3E84"/>
    <w:lvl w:ilvl="0" w:tplc="A2B0AA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D34BC7"/>
    <w:multiLevelType w:val="hybridMultilevel"/>
    <w:tmpl w:val="BEDC8B60"/>
    <w:lvl w:ilvl="0" w:tplc="851E3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304F"/>
    <w:multiLevelType w:val="hybridMultilevel"/>
    <w:tmpl w:val="1130D854"/>
    <w:lvl w:ilvl="0" w:tplc="B07026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133EFB"/>
    <w:multiLevelType w:val="hybridMultilevel"/>
    <w:tmpl w:val="7466F1E4"/>
    <w:lvl w:ilvl="0" w:tplc="BA34F8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F8EE4948">
      <w:start w:val="1"/>
      <w:numFmt w:val="lowerLetter"/>
      <w:lvlText w:val="%2."/>
      <w:lvlJc w:val="left"/>
      <w:pPr>
        <w:ind w:left="108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A3442"/>
    <w:multiLevelType w:val="hybridMultilevel"/>
    <w:tmpl w:val="040458A0"/>
    <w:lvl w:ilvl="0" w:tplc="7D5230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7BEB"/>
    <w:multiLevelType w:val="hybridMultilevel"/>
    <w:tmpl w:val="AC304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1E3F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200AE"/>
    <w:multiLevelType w:val="hybridMultilevel"/>
    <w:tmpl w:val="808ACC42"/>
    <w:lvl w:ilvl="0" w:tplc="82E621B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42F4"/>
    <w:multiLevelType w:val="hybridMultilevel"/>
    <w:tmpl w:val="0EA63C06"/>
    <w:lvl w:ilvl="0" w:tplc="358A673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87508"/>
    <w:multiLevelType w:val="hybridMultilevel"/>
    <w:tmpl w:val="287207E0"/>
    <w:lvl w:ilvl="0" w:tplc="2CA2931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4CD7338"/>
    <w:multiLevelType w:val="hybridMultilevel"/>
    <w:tmpl w:val="E9340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64C7C"/>
    <w:multiLevelType w:val="hybridMultilevel"/>
    <w:tmpl w:val="468AA274"/>
    <w:lvl w:ilvl="0" w:tplc="1676EE9A">
      <w:start w:val="1"/>
      <w:numFmt w:val="decimal"/>
      <w:lvlText w:val="%1."/>
      <w:lvlJc w:val="left"/>
      <w:pPr>
        <w:ind w:left="7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28E2253E"/>
    <w:multiLevelType w:val="hybridMultilevel"/>
    <w:tmpl w:val="4B5EA380"/>
    <w:lvl w:ilvl="0" w:tplc="516285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B4997"/>
    <w:multiLevelType w:val="hybridMultilevel"/>
    <w:tmpl w:val="E8269E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05D19"/>
    <w:multiLevelType w:val="hybridMultilevel"/>
    <w:tmpl w:val="5E5E9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77AEB"/>
    <w:multiLevelType w:val="hybridMultilevel"/>
    <w:tmpl w:val="6186B906"/>
    <w:lvl w:ilvl="0" w:tplc="C75E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61127"/>
    <w:multiLevelType w:val="hybridMultilevel"/>
    <w:tmpl w:val="C120666C"/>
    <w:lvl w:ilvl="0" w:tplc="3168C88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80E34"/>
    <w:multiLevelType w:val="hybridMultilevel"/>
    <w:tmpl w:val="95880738"/>
    <w:lvl w:ilvl="0" w:tplc="A2B0AA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389B2A">
      <w:start w:val="1"/>
      <w:numFmt w:val="upperLetter"/>
      <w:lvlText w:val="%4."/>
      <w:lvlJc w:val="left"/>
      <w:pPr>
        <w:ind w:left="2520" w:hanging="360"/>
      </w:pPr>
      <w:rPr>
        <w:rFonts w:hint="default"/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FC64CB"/>
    <w:multiLevelType w:val="hybridMultilevel"/>
    <w:tmpl w:val="0A468F68"/>
    <w:lvl w:ilvl="0" w:tplc="2D7404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05683A"/>
    <w:multiLevelType w:val="hybridMultilevel"/>
    <w:tmpl w:val="6EF8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380B"/>
    <w:multiLevelType w:val="hybridMultilevel"/>
    <w:tmpl w:val="EED61AC6"/>
    <w:lvl w:ilvl="0" w:tplc="871A7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9F3A57"/>
    <w:multiLevelType w:val="hybridMultilevel"/>
    <w:tmpl w:val="80387BEC"/>
    <w:lvl w:ilvl="0" w:tplc="9FB6A1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50550F"/>
    <w:multiLevelType w:val="hybridMultilevel"/>
    <w:tmpl w:val="DC683EFE"/>
    <w:lvl w:ilvl="0" w:tplc="FDC648C2">
      <w:start w:val="1"/>
      <w:numFmt w:val="decimal"/>
      <w:lvlText w:val="%1."/>
      <w:lvlJc w:val="left"/>
      <w:pPr>
        <w:tabs>
          <w:tab w:val="num" w:pos="4305"/>
        </w:tabs>
        <w:ind w:left="4305" w:hanging="3945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35680"/>
    <w:multiLevelType w:val="hybridMultilevel"/>
    <w:tmpl w:val="6D2829B8"/>
    <w:lvl w:ilvl="0" w:tplc="BBCCF8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965EB"/>
    <w:multiLevelType w:val="hybridMultilevel"/>
    <w:tmpl w:val="DFEAAFC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43D95"/>
    <w:multiLevelType w:val="hybridMultilevel"/>
    <w:tmpl w:val="81BC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53495"/>
    <w:multiLevelType w:val="hybridMultilevel"/>
    <w:tmpl w:val="21528EDC"/>
    <w:lvl w:ilvl="0" w:tplc="2CA2931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A3C45CC"/>
    <w:multiLevelType w:val="hybridMultilevel"/>
    <w:tmpl w:val="8672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A4D66"/>
    <w:multiLevelType w:val="hybridMultilevel"/>
    <w:tmpl w:val="02502814"/>
    <w:lvl w:ilvl="0" w:tplc="2CA2931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30E2F38"/>
    <w:multiLevelType w:val="hybridMultilevel"/>
    <w:tmpl w:val="0A468F68"/>
    <w:lvl w:ilvl="0" w:tplc="2D740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163F8"/>
    <w:multiLevelType w:val="hybridMultilevel"/>
    <w:tmpl w:val="F1943F02"/>
    <w:lvl w:ilvl="0" w:tplc="B7B66360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54592"/>
    <w:multiLevelType w:val="hybridMultilevel"/>
    <w:tmpl w:val="9B14F244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1" w15:restartNumberingAfterBreak="0">
    <w:nsid w:val="781E6024"/>
    <w:multiLevelType w:val="hybridMultilevel"/>
    <w:tmpl w:val="706ED064"/>
    <w:lvl w:ilvl="0" w:tplc="BE067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8772F"/>
    <w:multiLevelType w:val="hybridMultilevel"/>
    <w:tmpl w:val="F142FC7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8313EB"/>
    <w:multiLevelType w:val="hybridMultilevel"/>
    <w:tmpl w:val="FE640636"/>
    <w:lvl w:ilvl="0" w:tplc="C9D45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71C3E"/>
    <w:multiLevelType w:val="hybridMultilevel"/>
    <w:tmpl w:val="572ED136"/>
    <w:lvl w:ilvl="0" w:tplc="B33C9E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E0837"/>
    <w:multiLevelType w:val="hybridMultilevel"/>
    <w:tmpl w:val="343A1384"/>
    <w:lvl w:ilvl="0" w:tplc="A04C0F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1"/>
  </w:num>
  <w:num w:numId="3">
    <w:abstractNumId w:val="11"/>
  </w:num>
  <w:num w:numId="4">
    <w:abstractNumId w:val="21"/>
  </w:num>
  <w:num w:numId="5">
    <w:abstractNumId w:val="16"/>
  </w:num>
  <w:num w:numId="6">
    <w:abstractNumId w:val="0"/>
  </w:num>
  <w:num w:numId="7">
    <w:abstractNumId w:val="7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26"/>
  </w:num>
  <w:num w:numId="13">
    <w:abstractNumId w:val="32"/>
  </w:num>
  <w:num w:numId="14">
    <w:abstractNumId w:val="33"/>
  </w:num>
  <w:num w:numId="15">
    <w:abstractNumId w:val="34"/>
  </w:num>
  <w:num w:numId="16">
    <w:abstractNumId w:val="30"/>
  </w:num>
  <w:num w:numId="17">
    <w:abstractNumId w:val="6"/>
  </w:num>
  <w:num w:numId="18">
    <w:abstractNumId w:val="35"/>
  </w:num>
  <w:num w:numId="19">
    <w:abstractNumId w:val="3"/>
  </w:num>
  <w:num w:numId="20">
    <w:abstractNumId w:val="14"/>
  </w:num>
  <w:num w:numId="21">
    <w:abstractNumId w:val="22"/>
  </w:num>
  <w:num w:numId="22">
    <w:abstractNumId w:val="13"/>
  </w:num>
  <w:num w:numId="23">
    <w:abstractNumId w:val="19"/>
  </w:num>
  <w:num w:numId="24">
    <w:abstractNumId w:val="9"/>
  </w:num>
  <w:num w:numId="25">
    <w:abstractNumId w:val="5"/>
  </w:num>
  <w:num w:numId="26">
    <w:abstractNumId w:val="29"/>
  </w:num>
  <w:num w:numId="27">
    <w:abstractNumId w:val="24"/>
  </w:num>
  <w:num w:numId="28">
    <w:abstractNumId w:val="23"/>
  </w:num>
  <w:num w:numId="29">
    <w:abstractNumId w:val="8"/>
  </w:num>
  <w:num w:numId="30">
    <w:abstractNumId w:val="28"/>
  </w:num>
  <w:num w:numId="31">
    <w:abstractNumId w:val="17"/>
  </w:num>
  <w:num w:numId="32">
    <w:abstractNumId w:val="25"/>
  </w:num>
  <w:num w:numId="33">
    <w:abstractNumId w:val="27"/>
  </w:num>
  <w:num w:numId="34">
    <w:abstractNumId w:val="2"/>
  </w:num>
  <w:num w:numId="35">
    <w:abstractNumId w:val="18"/>
  </w:num>
  <w:num w:numId="3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D9"/>
    <w:rsid w:val="00001A83"/>
    <w:rsid w:val="0000304E"/>
    <w:rsid w:val="000046AE"/>
    <w:rsid w:val="00010AA0"/>
    <w:rsid w:val="000111AC"/>
    <w:rsid w:val="00011410"/>
    <w:rsid w:val="0001590C"/>
    <w:rsid w:val="00015ADC"/>
    <w:rsid w:val="00016FE8"/>
    <w:rsid w:val="000173DF"/>
    <w:rsid w:val="00020929"/>
    <w:rsid w:val="00021421"/>
    <w:rsid w:val="00022EA2"/>
    <w:rsid w:val="00031EC6"/>
    <w:rsid w:val="000324B0"/>
    <w:rsid w:val="00033DC6"/>
    <w:rsid w:val="0003454B"/>
    <w:rsid w:val="00041B55"/>
    <w:rsid w:val="000422D3"/>
    <w:rsid w:val="000433D5"/>
    <w:rsid w:val="00047623"/>
    <w:rsid w:val="0005136E"/>
    <w:rsid w:val="00055A7B"/>
    <w:rsid w:val="0005628E"/>
    <w:rsid w:val="00060B69"/>
    <w:rsid w:val="0006112E"/>
    <w:rsid w:val="000614DB"/>
    <w:rsid w:val="00061D89"/>
    <w:rsid w:val="000624B9"/>
    <w:rsid w:val="00062B88"/>
    <w:rsid w:val="00063639"/>
    <w:rsid w:val="00063A8B"/>
    <w:rsid w:val="00064954"/>
    <w:rsid w:val="00067067"/>
    <w:rsid w:val="00067444"/>
    <w:rsid w:val="00074460"/>
    <w:rsid w:val="000748B7"/>
    <w:rsid w:val="00075999"/>
    <w:rsid w:val="00080F6C"/>
    <w:rsid w:val="00081FA1"/>
    <w:rsid w:val="00082F8D"/>
    <w:rsid w:val="00086CF1"/>
    <w:rsid w:val="00087ACE"/>
    <w:rsid w:val="00091439"/>
    <w:rsid w:val="000925E3"/>
    <w:rsid w:val="000932C6"/>
    <w:rsid w:val="00095BBF"/>
    <w:rsid w:val="0009795E"/>
    <w:rsid w:val="000A08B4"/>
    <w:rsid w:val="000A1F7E"/>
    <w:rsid w:val="000A2993"/>
    <w:rsid w:val="000A386E"/>
    <w:rsid w:val="000A4105"/>
    <w:rsid w:val="000A505A"/>
    <w:rsid w:val="000A64CF"/>
    <w:rsid w:val="000A6FC0"/>
    <w:rsid w:val="000A7E2D"/>
    <w:rsid w:val="000B16DE"/>
    <w:rsid w:val="000B4815"/>
    <w:rsid w:val="000B554C"/>
    <w:rsid w:val="000B7097"/>
    <w:rsid w:val="000C0193"/>
    <w:rsid w:val="000C0C57"/>
    <w:rsid w:val="000C0E0A"/>
    <w:rsid w:val="000C1117"/>
    <w:rsid w:val="000C17B1"/>
    <w:rsid w:val="000C36CE"/>
    <w:rsid w:val="000C393B"/>
    <w:rsid w:val="000D0971"/>
    <w:rsid w:val="000D11A6"/>
    <w:rsid w:val="000D2CD7"/>
    <w:rsid w:val="000D4375"/>
    <w:rsid w:val="000D4780"/>
    <w:rsid w:val="000D5812"/>
    <w:rsid w:val="000D59A2"/>
    <w:rsid w:val="000D5CFF"/>
    <w:rsid w:val="000D7E51"/>
    <w:rsid w:val="000E0F10"/>
    <w:rsid w:val="000E1259"/>
    <w:rsid w:val="000E29E8"/>
    <w:rsid w:val="000E6F21"/>
    <w:rsid w:val="000E7B77"/>
    <w:rsid w:val="000F0AEB"/>
    <w:rsid w:val="000F26DE"/>
    <w:rsid w:val="000F2DF1"/>
    <w:rsid w:val="000F565E"/>
    <w:rsid w:val="000F787E"/>
    <w:rsid w:val="00100A4E"/>
    <w:rsid w:val="00101361"/>
    <w:rsid w:val="00103FF9"/>
    <w:rsid w:val="00104250"/>
    <w:rsid w:val="00104DF1"/>
    <w:rsid w:val="00105777"/>
    <w:rsid w:val="0010580F"/>
    <w:rsid w:val="00105956"/>
    <w:rsid w:val="00106361"/>
    <w:rsid w:val="001101B6"/>
    <w:rsid w:val="00110EA1"/>
    <w:rsid w:val="00111913"/>
    <w:rsid w:val="0011309B"/>
    <w:rsid w:val="00116039"/>
    <w:rsid w:val="00116EDD"/>
    <w:rsid w:val="001176BE"/>
    <w:rsid w:val="00117E1B"/>
    <w:rsid w:val="00117FAB"/>
    <w:rsid w:val="0012065D"/>
    <w:rsid w:val="00122B51"/>
    <w:rsid w:val="001247A1"/>
    <w:rsid w:val="0012713C"/>
    <w:rsid w:val="001317A2"/>
    <w:rsid w:val="001322DA"/>
    <w:rsid w:val="0013359C"/>
    <w:rsid w:val="0013479F"/>
    <w:rsid w:val="001358AC"/>
    <w:rsid w:val="00135F8B"/>
    <w:rsid w:val="00136F0D"/>
    <w:rsid w:val="0014067C"/>
    <w:rsid w:val="00140D46"/>
    <w:rsid w:val="00151FDB"/>
    <w:rsid w:val="0015696E"/>
    <w:rsid w:val="00160442"/>
    <w:rsid w:val="00161B8A"/>
    <w:rsid w:val="00163AE8"/>
    <w:rsid w:val="00163FC1"/>
    <w:rsid w:val="00164E7E"/>
    <w:rsid w:val="00165DA2"/>
    <w:rsid w:val="001701B1"/>
    <w:rsid w:val="00170DF6"/>
    <w:rsid w:val="001719F3"/>
    <w:rsid w:val="00171AE4"/>
    <w:rsid w:val="00172212"/>
    <w:rsid w:val="00173034"/>
    <w:rsid w:val="00174BB4"/>
    <w:rsid w:val="00177B3D"/>
    <w:rsid w:val="0018140F"/>
    <w:rsid w:val="001822C9"/>
    <w:rsid w:val="00185C7C"/>
    <w:rsid w:val="001872D1"/>
    <w:rsid w:val="00191193"/>
    <w:rsid w:val="001919EB"/>
    <w:rsid w:val="00191EF6"/>
    <w:rsid w:val="00192517"/>
    <w:rsid w:val="00192665"/>
    <w:rsid w:val="00193AC9"/>
    <w:rsid w:val="00195629"/>
    <w:rsid w:val="00195BD3"/>
    <w:rsid w:val="001962C2"/>
    <w:rsid w:val="00196F65"/>
    <w:rsid w:val="001973FB"/>
    <w:rsid w:val="001A3FBA"/>
    <w:rsid w:val="001A51B5"/>
    <w:rsid w:val="001A530B"/>
    <w:rsid w:val="001A570F"/>
    <w:rsid w:val="001A61E1"/>
    <w:rsid w:val="001A743D"/>
    <w:rsid w:val="001B0844"/>
    <w:rsid w:val="001B2B66"/>
    <w:rsid w:val="001B39B9"/>
    <w:rsid w:val="001B5B2C"/>
    <w:rsid w:val="001B6903"/>
    <w:rsid w:val="001C0686"/>
    <w:rsid w:val="001C0FE1"/>
    <w:rsid w:val="001C1343"/>
    <w:rsid w:val="001C485D"/>
    <w:rsid w:val="001D045E"/>
    <w:rsid w:val="001D138D"/>
    <w:rsid w:val="001D1412"/>
    <w:rsid w:val="001D2948"/>
    <w:rsid w:val="001E02EB"/>
    <w:rsid w:val="001E11F5"/>
    <w:rsid w:val="001E482C"/>
    <w:rsid w:val="001E714F"/>
    <w:rsid w:val="001E7FED"/>
    <w:rsid w:val="001F0BCF"/>
    <w:rsid w:val="001F1114"/>
    <w:rsid w:val="001F22D9"/>
    <w:rsid w:val="001F6574"/>
    <w:rsid w:val="00200F03"/>
    <w:rsid w:val="00202679"/>
    <w:rsid w:val="002033E4"/>
    <w:rsid w:val="002037B1"/>
    <w:rsid w:val="00206A55"/>
    <w:rsid w:val="00206BB3"/>
    <w:rsid w:val="00207579"/>
    <w:rsid w:val="00210B1B"/>
    <w:rsid w:val="00211389"/>
    <w:rsid w:val="002114DB"/>
    <w:rsid w:val="00211BD6"/>
    <w:rsid w:val="00212F51"/>
    <w:rsid w:val="002133D6"/>
    <w:rsid w:val="00213599"/>
    <w:rsid w:val="00214F39"/>
    <w:rsid w:val="00216F44"/>
    <w:rsid w:val="002178E4"/>
    <w:rsid w:val="0022050E"/>
    <w:rsid w:val="00222314"/>
    <w:rsid w:val="00222EB1"/>
    <w:rsid w:val="00223987"/>
    <w:rsid w:val="00225313"/>
    <w:rsid w:val="00226865"/>
    <w:rsid w:val="00226D2C"/>
    <w:rsid w:val="00226E5F"/>
    <w:rsid w:val="00232AB1"/>
    <w:rsid w:val="00233389"/>
    <w:rsid w:val="00234B20"/>
    <w:rsid w:val="002359CE"/>
    <w:rsid w:val="00235ABC"/>
    <w:rsid w:val="00235CF3"/>
    <w:rsid w:val="00236436"/>
    <w:rsid w:val="00236A0F"/>
    <w:rsid w:val="00237F22"/>
    <w:rsid w:val="00240370"/>
    <w:rsid w:val="00245124"/>
    <w:rsid w:val="00246841"/>
    <w:rsid w:val="00246F91"/>
    <w:rsid w:val="00247D6C"/>
    <w:rsid w:val="00250406"/>
    <w:rsid w:val="0025329F"/>
    <w:rsid w:val="00256441"/>
    <w:rsid w:val="002579F2"/>
    <w:rsid w:val="0026074F"/>
    <w:rsid w:val="00261BFE"/>
    <w:rsid w:val="002641A9"/>
    <w:rsid w:val="002642D7"/>
    <w:rsid w:val="002653EF"/>
    <w:rsid w:val="0026689E"/>
    <w:rsid w:val="0026749A"/>
    <w:rsid w:val="0027017E"/>
    <w:rsid w:val="00271758"/>
    <w:rsid w:val="00271D88"/>
    <w:rsid w:val="002731E8"/>
    <w:rsid w:val="00273353"/>
    <w:rsid w:val="002779D6"/>
    <w:rsid w:val="00280529"/>
    <w:rsid w:val="002806E7"/>
    <w:rsid w:val="00280E75"/>
    <w:rsid w:val="00282829"/>
    <w:rsid w:val="00282DC2"/>
    <w:rsid w:val="002833BE"/>
    <w:rsid w:val="00292396"/>
    <w:rsid w:val="0029460D"/>
    <w:rsid w:val="00294EE0"/>
    <w:rsid w:val="00296434"/>
    <w:rsid w:val="002A0374"/>
    <w:rsid w:val="002A21B3"/>
    <w:rsid w:val="002A28F7"/>
    <w:rsid w:val="002A29E6"/>
    <w:rsid w:val="002A312C"/>
    <w:rsid w:val="002A3834"/>
    <w:rsid w:val="002A4A0E"/>
    <w:rsid w:val="002A5BC7"/>
    <w:rsid w:val="002A5FB3"/>
    <w:rsid w:val="002B0189"/>
    <w:rsid w:val="002B1F22"/>
    <w:rsid w:val="002B2235"/>
    <w:rsid w:val="002B2B63"/>
    <w:rsid w:val="002B3840"/>
    <w:rsid w:val="002C0B8A"/>
    <w:rsid w:val="002C2770"/>
    <w:rsid w:val="002C3145"/>
    <w:rsid w:val="002C3F01"/>
    <w:rsid w:val="002D0FE5"/>
    <w:rsid w:val="002D3125"/>
    <w:rsid w:val="002D353D"/>
    <w:rsid w:val="002D467C"/>
    <w:rsid w:val="002D4889"/>
    <w:rsid w:val="002D4F7E"/>
    <w:rsid w:val="002D5F31"/>
    <w:rsid w:val="002D67C8"/>
    <w:rsid w:val="002D77BC"/>
    <w:rsid w:val="002D7E64"/>
    <w:rsid w:val="002E0330"/>
    <w:rsid w:val="002E21BE"/>
    <w:rsid w:val="002E2EF5"/>
    <w:rsid w:val="002E37AC"/>
    <w:rsid w:val="002E3909"/>
    <w:rsid w:val="002E4A55"/>
    <w:rsid w:val="002E5B7F"/>
    <w:rsid w:val="002E75AB"/>
    <w:rsid w:val="002F17F7"/>
    <w:rsid w:val="002F2AED"/>
    <w:rsid w:val="002F2CEA"/>
    <w:rsid w:val="002F4198"/>
    <w:rsid w:val="002F5353"/>
    <w:rsid w:val="002F5934"/>
    <w:rsid w:val="002F68EE"/>
    <w:rsid w:val="00300978"/>
    <w:rsid w:val="003015D9"/>
    <w:rsid w:val="0030187A"/>
    <w:rsid w:val="00301FC2"/>
    <w:rsid w:val="0030644D"/>
    <w:rsid w:val="003128F6"/>
    <w:rsid w:val="0031321F"/>
    <w:rsid w:val="00313F38"/>
    <w:rsid w:val="00314296"/>
    <w:rsid w:val="003177E2"/>
    <w:rsid w:val="00323091"/>
    <w:rsid w:val="00325021"/>
    <w:rsid w:val="00326CB6"/>
    <w:rsid w:val="00330ACC"/>
    <w:rsid w:val="00331442"/>
    <w:rsid w:val="0033287F"/>
    <w:rsid w:val="0033299D"/>
    <w:rsid w:val="0033399D"/>
    <w:rsid w:val="003344B5"/>
    <w:rsid w:val="00335026"/>
    <w:rsid w:val="00336149"/>
    <w:rsid w:val="00337C8A"/>
    <w:rsid w:val="003407E1"/>
    <w:rsid w:val="00341516"/>
    <w:rsid w:val="0034413F"/>
    <w:rsid w:val="0034461F"/>
    <w:rsid w:val="00345654"/>
    <w:rsid w:val="00357C9B"/>
    <w:rsid w:val="00361B9C"/>
    <w:rsid w:val="003651BF"/>
    <w:rsid w:val="00365552"/>
    <w:rsid w:val="00365FCF"/>
    <w:rsid w:val="00367915"/>
    <w:rsid w:val="00370A19"/>
    <w:rsid w:val="00371BED"/>
    <w:rsid w:val="00375694"/>
    <w:rsid w:val="00377F20"/>
    <w:rsid w:val="00380571"/>
    <w:rsid w:val="00383A6C"/>
    <w:rsid w:val="0038773C"/>
    <w:rsid w:val="00387CA7"/>
    <w:rsid w:val="00392C8D"/>
    <w:rsid w:val="00393C0A"/>
    <w:rsid w:val="0039459E"/>
    <w:rsid w:val="0039694A"/>
    <w:rsid w:val="00397941"/>
    <w:rsid w:val="00397EBE"/>
    <w:rsid w:val="00397FCD"/>
    <w:rsid w:val="003A109C"/>
    <w:rsid w:val="003A1E24"/>
    <w:rsid w:val="003A4222"/>
    <w:rsid w:val="003A73CA"/>
    <w:rsid w:val="003B03BD"/>
    <w:rsid w:val="003B0E04"/>
    <w:rsid w:val="003B24F1"/>
    <w:rsid w:val="003B2747"/>
    <w:rsid w:val="003B3191"/>
    <w:rsid w:val="003B4429"/>
    <w:rsid w:val="003B4DBD"/>
    <w:rsid w:val="003B5E4C"/>
    <w:rsid w:val="003B5E89"/>
    <w:rsid w:val="003B6493"/>
    <w:rsid w:val="003B6B29"/>
    <w:rsid w:val="003B74EF"/>
    <w:rsid w:val="003B7B5E"/>
    <w:rsid w:val="003C2E1B"/>
    <w:rsid w:val="003C2E38"/>
    <w:rsid w:val="003C41BD"/>
    <w:rsid w:val="003C55FC"/>
    <w:rsid w:val="003C7885"/>
    <w:rsid w:val="003C7DC6"/>
    <w:rsid w:val="003D052D"/>
    <w:rsid w:val="003D0D9B"/>
    <w:rsid w:val="003D162B"/>
    <w:rsid w:val="003D20BE"/>
    <w:rsid w:val="003D2372"/>
    <w:rsid w:val="003D2DE8"/>
    <w:rsid w:val="003D3387"/>
    <w:rsid w:val="003D454B"/>
    <w:rsid w:val="003D7184"/>
    <w:rsid w:val="003E0C7B"/>
    <w:rsid w:val="003E1260"/>
    <w:rsid w:val="003E2572"/>
    <w:rsid w:val="003E2C8E"/>
    <w:rsid w:val="003E5DB6"/>
    <w:rsid w:val="003E6F86"/>
    <w:rsid w:val="003E6FE9"/>
    <w:rsid w:val="003E7D35"/>
    <w:rsid w:val="003F1FEB"/>
    <w:rsid w:val="003F4E8C"/>
    <w:rsid w:val="003F527F"/>
    <w:rsid w:val="003F7E0F"/>
    <w:rsid w:val="0040152F"/>
    <w:rsid w:val="0040176E"/>
    <w:rsid w:val="00401F89"/>
    <w:rsid w:val="00403498"/>
    <w:rsid w:val="00403ABD"/>
    <w:rsid w:val="0040515E"/>
    <w:rsid w:val="004057A6"/>
    <w:rsid w:val="004063E1"/>
    <w:rsid w:val="004067A7"/>
    <w:rsid w:val="00407E7F"/>
    <w:rsid w:val="0041095A"/>
    <w:rsid w:val="00410D7C"/>
    <w:rsid w:val="0041155F"/>
    <w:rsid w:val="00412C0E"/>
    <w:rsid w:val="00413045"/>
    <w:rsid w:val="00415087"/>
    <w:rsid w:val="00420FE2"/>
    <w:rsid w:val="00421B82"/>
    <w:rsid w:val="00422D59"/>
    <w:rsid w:val="00423A9A"/>
    <w:rsid w:val="004245F0"/>
    <w:rsid w:val="004263D9"/>
    <w:rsid w:val="00427822"/>
    <w:rsid w:val="004301F9"/>
    <w:rsid w:val="00434502"/>
    <w:rsid w:val="00436A2B"/>
    <w:rsid w:val="00436F1B"/>
    <w:rsid w:val="00437119"/>
    <w:rsid w:val="0044264E"/>
    <w:rsid w:val="004434F9"/>
    <w:rsid w:val="00444365"/>
    <w:rsid w:val="0044565D"/>
    <w:rsid w:val="0044726E"/>
    <w:rsid w:val="00457529"/>
    <w:rsid w:val="00461662"/>
    <w:rsid w:val="00462A89"/>
    <w:rsid w:val="00462AE3"/>
    <w:rsid w:val="00462F1B"/>
    <w:rsid w:val="00465358"/>
    <w:rsid w:val="004666BE"/>
    <w:rsid w:val="004704F5"/>
    <w:rsid w:val="00473020"/>
    <w:rsid w:val="0047650B"/>
    <w:rsid w:val="00480814"/>
    <w:rsid w:val="00482789"/>
    <w:rsid w:val="00484B4F"/>
    <w:rsid w:val="00484F7E"/>
    <w:rsid w:val="00486ED9"/>
    <w:rsid w:val="0048797C"/>
    <w:rsid w:val="004907FA"/>
    <w:rsid w:val="00491AF8"/>
    <w:rsid w:val="0049470E"/>
    <w:rsid w:val="00494F91"/>
    <w:rsid w:val="004970C0"/>
    <w:rsid w:val="0049715B"/>
    <w:rsid w:val="004A324D"/>
    <w:rsid w:val="004A3905"/>
    <w:rsid w:val="004B0474"/>
    <w:rsid w:val="004B0E41"/>
    <w:rsid w:val="004B1578"/>
    <w:rsid w:val="004B30FC"/>
    <w:rsid w:val="004B6484"/>
    <w:rsid w:val="004C00D1"/>
    <w:rsid w:val="004C2116"/>
    <w:rsid w:val="004C338E"/>
    <w:rsid w:val="004C34E0"/>
    <w:rsid w:val="004C3793"/>
    <w:rsid w:val="004C7121"/>
    <w:rsid w:val="004D300E"/>
    <w:rsid w:val="004D323F"/>
    <w:rsid w:val="004D7ADC"/>
    <w:rsid w:val="004E4E41"/>
    <w:rsid w:val="004E5D87"/>
    <w:rsid w:val="004E5F26"/>
    <w:rsid w:val="004E67C4"/>
    <w:rsid w:val="004E68F3"/>
    <w:rsid w:val="004E7C19"/>
    <w:rsid w:val="004F0D3E"/>
    <w:rsid w:val="004F257E"/>
    <w:rsid w:val="004F2F07"/>
    <w:rsid w:val="004F39EF"/>
    <w:rsid w:val="004F55D4"/>
    <w:rsid w:val="004F720A"/>
    <w:rsid w:val="004F7293"/>
    <w:rsid w:val="004F72CA"/>
    <w:rsid w:val="005005C6"/>
    <w:rsid w:val="0050389A"/>
    <w:rsid w:val="00503EC2"/>
    <w:rsid w:val="00505699"/>
    <w:rsid w:val="00505DFF"/>
    <w:rsid w:val="00506B34"/>
    <w:rsid w:val="005071BB"/>
    <w:rsid w:val="005077EF"/>
    <w:rsid w:val="00510444"/>
    <w:rsid w:val="005106F3"/>
    <w:rsid w:val="00511DBD"/>
    <w:rsid w:val="00515C2D"/>
    <w:rsid w:val="0052100D"/>
    <w:rsid w:val="00522ED2"/>
    <w:rsid w:val="00524F38"/>
    <w:rsid w:val="005379B3"/>
    <w:rsid w:val="00541897"/>
    <w:rsid w:val="005424FC"/>
    <w:rsid w:val="00544C8E"/>
    <w:rsid w:val="00547A24"/>
    <w:rsid w:val="00551D5F"/>
    <w:rsid w:val="005552F1"/>
    <w:rsid w:val="00556CE7"/>
    <w:rsid w:val="00557AF7"/>
    <w:rsid w:val="00557D56"/>
    <w:rsid w:val="0056080F"/>
    <w:rsid w:val="00561C44"/>
    <w:rsid w:val="00561D4C"/>
    <w:rsid w:val="0056232C"/>
    <w:rsid w:val="00563CF9"/>
    <w:rsid w:val="005655E3"/>
    <w:rsid w:val="00566BAC"/>
    <w:rsid w:val="00567485"/>
    <w:rsid w:val="00570016"/>
    <w:rsid w:val="0057070E"/>
    <w:rsid w:val="005714D2"/>
    <w:rsid w:val="00571906"/>
    <w:rsid w:val="00572054"/>
    <w:rsid w:val="00572979"/>
    <w:rsid w:val="00572C16"/>
    <w:rsid w:val="005730D4"/>
    <w:rsid w:val="005745A9"/>
    <w:rsid w:val="00576B36"/>
    <w:rsid w:val="005777F9"/>
    <w:rsid w:val="005807BA"/>
    <w:rsid w:val="005830B9"/>
    <w:rsid w:val="0058548D"/>
    <w:rsid w:val="0058557D"/>
    <w:rsid w:val="005857E8"/>
    <w:rsid w:val="005879F0"/>
    <w:rsid w:val="00590A08"/>
    <w:rsid w:val="00590AED"/>
    <w:rsid w:val="00591857"/>
    <w:rsid w:val="00592260"/>
    <w:rsid w:val="00593420"/>
    <w:rsid w:val="00593BB6"/>
    <w:rsid w:val="005A0EC6"/>
    <w:rsid w:val="005A13E4"/>
    <w:rsid w:val="005A1AAA"/>
    <w:rsid w:val="005A399B"/>
    <w:rsid w:val="005A3F6A"/>
    <w:rsid w:val="005A42A9"/>
    <w:rsid w:val="005A7469"/>
    <w:rsid w:val="005B0645"/>
    <w:rsid w:val="005B097C"/>
    <w:rsid w:val="005B0E20"/>
    <w:rsid w:val="005B233D"/>
    <w:rsid w:val="005B4151"/>
    <w:rsid w:val="005C0DF9"/>
    <w:rsid w:val="005C0F21"/>
    <w:rsid w:val="005C6B46"/>
    <w:rsid w:val="005C7F7B"/>
    <w:rsid w:val="005D054D"/>
    <w:rsid w:val="005D0E8A"/>
    <w:rsid w:val="005D1F26"/>
    <w:rsid w:val="005D216D"/>
    <w:rsid w:val="005D2558"/>
    <w:rsid w:val="005D4231"/>
    <w:rsid w:val="005D56E6"/>
    <w:rsid w:val="005D591B"/>
    <w:rsid w:val="005D59F6"/>
    <w:rsid w:val="005D6ECA"/>
    <w:rsid w:val="005E3047"/>
    <w:rsid w:val="005E7A40"/>
    <w:rsid w:val="005F48A2"/>
    <w:rsid w:val="005F6979"/>
    <w:rsid w:val="00600606"/>
    <w:rsid w:val="00600CF9"/>
    <w:rsid w:val="00600EAD"/>
    <w:rsid w:val="00600FA7"/>
    <w:rsid w:val="00601DC8"/>
    <w:rsid w:val="00603936"/>
    <w:rsid w:val="00603F9B"/>
    <w:rsid w:val="00604A5A"/>
    <w:rsid w:val="00605CDC"/>
    <w:rsid w:val="00607B70"/>
    <w:rsid w:val="00610E65"/>
    <w:rsid w:val="006125FC"/>
    <w:rsid w:val="00615888"/>
    <w:rsid w:val="00616A50"/>
    <w:rsid w:val="00620766"/>
    <w:rsid w:val="00620900"/>
    <w:rsid w:val="0062137E"/>
    <w:rsid w:val="00622C61"/>
    <w:rsid w:val="00625894"/>
    <w:rsid w:val="00625C02"/>
    <w:rsid w:val="00631432"/>
    <w:rsid w:val="0063438B"/>
    <w:rsid w:val="006349E6"/>
    <w:rsid w:val="00634D3E"/>
    <w:rsid w:val="00634FEE"/>
    <w:rsid w:val="0063671F"/>
    <w:rsid w:val="00637944"/>
    <w:rsid w:val="00641732"/>
    <w:rsid w:val="00642078"/>
    <w:rsid w:val="00643350"/>
    <w:rsid w:val="0064446F"/>
    <w:rsid w:val="00647B56"/>
    <w:rsid w:val="00651595"/>
    <w:rsid w:val="0065330E"/>
    <w:rsid w:val="00653797"/>
    <w:rsid w:val="00653A5B"/>
    <w:rsid w:val="006601F5"/>
    <w:rsid w:val="00660E0B"/>
    <w:rsid w:val="00662049"/>
    <w:rsid w:val="00662BF2"/>
    <w:rsid w:val="00663A84"/>
    <w:rsid w:val="00664046"/>
    <w:rsid w:val="00665C91"/>
    <w:rsid w:val="00670224"/>
    <w:rsid w:val="00670A16"/>
    <w:rsid w:val="0067146D"/>
    <w:rsid w:val="006729A5"/>
    <w:rsid w:val="00676510"/>
    <w:rsid w:val="006773A5"/>
    <w:rsid w:val="006773F8"/>
    <w:rsid w:val="00677BC0"/>
    <w:rsid w:val="006867DC"/>
    <w:rsid w:val="00690655"/>
    <w:rsid w:val="00694389"/>
    <w:rsid w:val="0069538B"/>
    <w:rsid w:val="00696F5C"/>
    <w:rsid w:val="006A1EB5"/>
    <w:rsid w:val="006A458C"/>
    <w:rsid w:val="006A4B3A"/>
    <w:rsid w:val="006A54D4"/>
    <w:rsid w:val="006A6A99"/>
    <w:rsid w:val="006A6BEB"/>
    <w:rsid w:val="006A768E"/>
    <w:rsid w:val="006C0019"/>
    <w:rsid w:val="006C01D9"/>
    <w:rsid w:val="006C08CB"/>
    <w:rsid w:val="006C341B"/>
    <w:rsid w:val="006C71FB"/>
    <w:rsid w:val="006D00C8"/>
    <w:rsid w:val="006D09E2"/>
    <w:rsid w:val="006D3ED4"/>
    <w:rsid w:val="006D5109"/>
    <w:rsid w:val="006E03C9"/>
    <w:rsid w:val="006E0601"/>
    <w:rsid w:val="006E0EDE"/>
    <w:rsid w:val="006E38BD"/>
    <w:rsid w:val="006E4DA4"/>
    <w:rsid w:val="006E4F8F"/>
    <w:rsid w:val="006E5C49"/>
    <w:rsid w:val="006E6BAA"/>
    <w:rsid w:val="006E6D3A"/>
    <w:rsid w:val="006E750D"/>
    <w:rsid w:val="006E75F4"/>
    <w:rsid w:val="006E761C"/>
    <w:rsid w:val="006E7C3D"/>
    <w:rsid w:val="006E7E66"/>
    <w:rsid w:val="006F041B"/>
    <w:rsid w:val="006F203C"/>
    <w:rsid w:val="006F2698"/>
    <w:rsid w:val="006F453E"/>
    <w:rsid w:val="006F522E"/>
    <w:rsid w:val="006F619F"/>
    <w:rsid w:val="006F6F40"/>
    <w:rsid w:val="006F7C04"/>
    <w:rsid w:val="006F7FF4"/>
    <w:rsid w:val="0070026C"/>
    <w:rsid w:val="007004FC"/>
    <w:rsid w:val="00700886"/>
    <w:rsid w:val="00702F0A"/>
    <w:rsid w:val="0070335D"/>
    <w:rsid w:val="007035B5"/>
    <w:rsid w:val="0070393C"/>
    <w:rsid w:val="00705909"/>
    <w:rsid w:val="0071043F"/>
    <w:rsid w:val="0071129A"/>
    <w:rsid w:val="00711A43"/>
    <w:rsid w:val="00713A39"/>
    <w:rsid w:val="007160E5"/>
    <w:rsid w:val="00716498"/>
    <w:rsid w:val="00720B6E"/>
    <w:rsid w:val="007213BC"/>
    <w:rsid w:val="00721A76"/>
    <w:rsid w:val="00721FCA"/>
    <w:rsid w:val="007225E4"/>
    <w:rsid w:val="00722829"/>
    <w:rsid w:val="00722F5E"/>
    <w:rsid w:val="00723B2E"/>
    <w:rsid w:val="0072424A"/>
    <w:rsid w:val="00724660"/>
    <w:rsid w:val="00725636"/>
    <w:rsid w:val="007257A7"/>
    <w:rsid w:val="0072715C"/>
    <w:rsid w:val="00731CD8"/>
    <w:rsid w:val="00731DBE"/>
    <w:rsid w:val="00732AF0"/>
    <w:rsid w:val="00733768"/>
    <w:rsid w:val="007367C9"/>
    <w:rsid w:val="00737814"/>
    <w:rsid w:val="007427D3"/>
    <w:rsid w:val="00745BE1"/>
    <w:rsid w:val="0074758B"/>
    <w:rsid w:val="007511EB"/>
    <w:rsid w:val="007532A4"/>
    <w:rsid w:val="00753546"/>
    <w:rsid w:val="00753BC9"/>
    <w:rsid w:val="00754FF0"/>
    <w:rsid w:val="00763995"/>
    <w:rsid w:val="00763FA4"/>
    <w:rsid w:val="0076655C"/>
    <w:rsid w:val="00766FDE"/>
    <w:rsid w:val="00770F72"/>
    <w:rsid w:val="00771B5E"/>
    <w:rsid w:val="00773042"/>
    <w:rsid w:val="007740DB"/>
    <w:rsid w:val="007767A5"/>
    <w:rsid w:val="00781E5F"/>
    <w:rsid w:val="00781FFD"/>
    <w:rsid w:val="007837D9"/>
    <w:rsid w:val="00785F39"/>
    <w:rsid w:val="00790961"/>
    <w:rsid w:val="00791422"/>
    <w:rsid w:val="007916A7"/>
    <w:rsid w:val="0079180C"/>
    <w:rsid w:val="00791DF0"/>
    <w:rsid w:val="007924AF"/>
    <w:rsid w:val="0079340C"/>
    <w:rsid w:val="00793876"/>
    <w:rsid w:val="00793B94"/>
    <w:rsid w:val="00795984"/>
    <w:rsid w:val="007A0596"/>
    <w:rsid w:val="007A0FB7"/>
    <w:rsid w:val="007A12C4"/>
    <w:rsid w:val="007A1350"/>
    <w:rsid w:val="007A155F"/>
    <w:rsid w:val="007A1B50"/>
    <w:rsid w:val="007A25BF"/>
    <w:rsid w:val="007A3FFA"/>
    <w:rsid w:val="007A4130"/>
    <w:rsid w:val="007B082F"/>
    <w:rsid w:val="007B1D66"/>
    <w:rsid w:val="007B5979"/>
    <w:rsid w:val="007B747D"/>
    <w:rsid w:val="007C0DDC"/>
    <w:rsid w:val="007C419A"/>
    <w:rsid w:val="007C48FE"/>
    <w:rsid w:val="007C54AE"/>
    <w:rsid w:val="007C6D1F"/>
    <w:rsid w:val="007C7746"/>
    <w:rsid w:val="007D0514"/>
    <w:rsid w:val="007D1177"/>
    <w:rsid w:val="007D3713"/>
    <w:rsid w:val="007D3937"/>
    <w:rsid w:val="007D60E1"/>
    <w:rsid w:val="007D65A1"/>
    <w:rsid w:val="007D668A"/>
    <w:rsid w:val="007E0778"/>
    <w:rsid w:val="007E1A37"/>
    <w:rsid w:val="007E3663"/>
    <w:rsid w:val="007E3920"/>
    <w:rsid w:val="007E59E3"/>
    <w:rsid w:val="007E5ABA"/>
    <w:rsid w:val="007E5C6A"/>
    <w:rsid w:val="007E621E"/>
    <w:rsid w:val="007E6F55"/>
    <w:rsid w:val="007E7963"/>
    <w:rsid w:val="007F1628"/>
    <w:rsid w:val="007F1E2D"/>
    <w:rsid w:val="007F28C1"/>
    <w:rsid w:val="007F371C"/>
    <w:rsid w:val="007F536B"/>
    <w:rsid w:val="007F55A5"/>
    <w:rsid w:val="007F653E"/>
    <w:rsid w:val="0080099A"/>
    <w:rsid w:val="0080188A"/>
    <w:rsid w:val="008030D6"/>
    <w:rsid w:val="0080431E"/>
    <w:rsid w:val="0081186B"/>
    <w:rsid w:val="00813A0C"/>
    <w:rsid w:val="00815708"/>
    <w:rsid w:val="0081576A"/>
    <w:rsid w:val="00816188"/>
    <w:rsid w:val="008162AE"/>
    <w:rsid w:val="0081695A"/>
    <w:rsid w:val="00816CEC"/>
    <w:rsid w:val="008224BA"/>
    <w:rsid w:val="008232D4"/>
    <w:rsid w:val="0082330D"/>
    <w:rsid w:val="00826198"/>
    <w:rsid w:val="00831C59"/>
    <w:rsid w:val="0083230C"/>
    <w:rsid w:val="008328D7"/>
    <w:rsid w:val="00832A31"/>
    <w:rsid w:val="00834293"/>
    <w:rsid w:val="0083587B"/>
    <w:rsid w:val="00835ED2"/>
    <w:rsid w:val="00836844"/>
    <w:rsid w:val="00837506"/>
    <w:rsid w:val="00837879"/>
    <w:rsid w:val="00841AB3"/>
    <w:rsid w:val="00842527"/>
    <w:rsid w:val="00842626"/>
    <w:rsid w:val="00843143"/>
    <w:rsid w:val="00845682"/>
    <w:rsid w:val="00847A56"/>
    <w:rsid w:val="00850676"/>
    <w:rsid w:val="00851783"/>
    <w:rsid w:val="008534F0"/>
    <w:rsid w:val="00853F04"/>
    <w:rsid w:val="00855ED9"/>
    <w:rsid w:val="0086056A"/>
    <w:rsid w:val="00860EF0"/>
    <w:rsid w:val="00861285"/>
    <w:rsid w:val="0086141F"/>
    <w:rsid w:val="008627C2"/>
    <w:rsid w:val="00862CA4"/>
    <w:rsid w:val="00864C82"/>
    <w:rsid w:val="00864E2A"/>
    <w:rsid w:val="00864F75"/>
    <w:rsid w:val="0086501E"/>
    <w:rsid w:val="00865C35"/>
    <w:rsid w:val="00866F16"/>
    <w:rsid w:val="00870440"/>
    <w:rsid w:val="008704D4"/>
    <w:rsid w:val="008706B8"/>
    <w:rsid w:val="0087376E"/>
    <w:rsid w:val="00874C92"/>
    <w:rsid w:val="00875050"/>
    <w:rsid w:val="00875CFA"/>
    <w:rsid w:val="0087742B"/>
    <w:rsid w:val="00882BB5"/>
    <w:rsid w:val="00882BC4"/>
    <w:rsid w:val="00884347"/>
    <w:rsid w:val="00885B5C"/>
    <w:rsid w:val="00886410"/>
    <w:rsid w:val="00890D09"/>
    <w:rsid w:val="008917B9"/>
    <w:rsid w:val="00893969"/>
    <w:rsid w:val="00893C02"/>
    <w:rsid w:val="00894515"/>
    <w:rsid w:val="00894568"/>
    <w:rsid w:val="00894569"/>
    <w:rsid w:val="00897738"/>
    <w:rsid w:val="008A22FC"/>
    <w:rsid w:val="008A260D"/>
    <w:rsid w:val="008A36E4"/>
    <w:rsid w:val="008A4386"/>
    <w:rsid w:val="008A4D0F"/>
    <w:rsid w:val="008A5F63"/>
    <w:rsid w:val="008A6FD1"/>
    <w:rsid w:val="008B1118"/>
    <w:rsid w:val="008B17D1"/>
    <w:rsid w:val="008B1A50"/>
    <w:rsid w:val="008B2FD1"/>
    <w:rsid w:val="008B378E"/>
    <w:rsid w:val="008B4519"/>
    <w:rsid w:val="008C1439"/>
    <w:rsid w:val="008C2C43"/>
    <w:rsid w:val="008C60DD"/>
    <w:rsid w:val="008C64B5"/>
    <w:rsid w:val="008C7B63"/>
    <w:rsid w:val="008D1FCB"/>
    <w:rsid w:val="008D3A3A"/>
    <w:rsid w:val="008D6EFD"/>
    <w:rsid w:val="008E0D54"/>
    <w:rsid w:val="008F04F2"/>
    <w:rsid w:val="008F06D3"/>
    <w:rsid w:val="008F0C00"/>
    <w:rsid w:val="008F18BD"/>
    <w:rsid w:val="008F21D4"/>
    <w:rsid w:val="008F29B2"/>
    <w:rsid w:val="008F2A31"/>
    <w:rsid w:val="008F4389"/>
    <w:rsid w:val="008F465A"/>
    <w:rsid w:val="008F4F3B"/>
    <w:rsid w:val="008F5444"/>
    <w:rsid w:val="008F6920"/>
    <w:rsid w:val="009009C6"/>
    <w:rsid w:val="00900AE5"/>
    <w:rsid w:val="00902F05"/>
    <w:rsid w:val="00902F55"/>
    <w:rsid w:val="0090390B"/>
    <w:rsid w:val="00903B4A"/>
    <w:rsid w:val="009054AB"/>
    <w:rsid w:val="00905FA6"/>
    <w:rsid w:val="00907088"/>
    <w:rsid w:val="00907ABC"/>
    <w:rsid w:val="00910E44"/>
    <w:rsid w:val="00911738"/>
    <w:rsid w:val="0091421A"/>
    <w:rsid w:val="009150EF"/>
    <w:rsid w:val="009156B6"/>
    <w:rsid w:val="009171A6"/>
    <w:rsid w:val="00917965"/>
    <w:rsid w:val="00921E31"/>
    <w:rsid w:val="00922633"/>
    <w:rsid w:val="0092590B"/>
    <w:rsid w:val="00927C4C"/>
    <w:rsid w:val="00932035"/>
    <w:rsid w:val="00932F07"/>
    <w:rsid w:val="009343D6"/>
    <w:rsid w:val="009437BE"/>
    <w:rsid w:val="00946025"/>
    <w:rsid w:val="009469AE"/>
    <w:rsid w:val="009477D2"/>
    <w:rsid w:val="0095057A"/>
    <w:rsid w:val="0095660D"/>
    <w:rsid w:val="0095788D"/>
    <w:rsid w:val="00957CC0"/>
    <w:rsid w:val="009607D9"/>
    <w:rsid w:val="009628D9"/>
    <w:rsid w:val="00964740"/>
    <w:rsid w:val="00964B39"/>
    <w:rsid w:val="00964D53"/>
    <w:rsid w:val="00965890"/>
    <w:rsid w:val="00965D9A"/>
    <w:rsid w:val="00967555"/>
    <w:rsid w:val="00970272"/>
    <w:rsid w:val="009713DD"/>
    <w:rsid w:val="00971A62"/>
    <w:rsid w:val="0097229B"/>
    <w:rsid w:val="00980A4D"/>
    <w:rsid w:val="009839A8"/>
    <w:rsid w:val="00983FB8"/>
    <w:rsid w:val="00984A44"/>
    <w:rsid w:val="009854D7"/>
    <w:rsid w:val="00987FF2"/>
    <w:rsid w:val="00991C6F"/>
    <w:rsid w:val="00993E77"/>
    <w:rsid w:val="00994A58"/>
    <w:rsid w:val="00994AF2"/>
    <w:rsid w:val="00994B43"/>
    <w:rsid w:val="00995456"/>
    <w:rsid w:val="0099754B"/>
    <w:rsid w:val="009A00BD"/>
    <w:rsid w:val="009A064C"/>
    <w:rsid w:val="009A14CC"/>
    <w:rsid w:val="009A1D85"/>
    <w:rsid w:val="009A7A94"/>
    <w:rsid w:val="009B2897"/>
    <w:rsid w:val="009B3640"/>
    <w:rsid w:val="009B56F7"/>
    <w:rsid w:val="009C0A84"/>
    <w:rsid w:val="009C0C46"/>
    <w:rsid w:val="009C3348"/>
    <w:rsid w:val="009C39D0"/>
    <w:rsid w:val="009C3CBB"/>
    <w:rsid w:val="009C4A74"/>
    <w:rsid w:val="009D2C39"/>
    <w:rsid w:val="009D3B9B"/>
    <w:rsid w:val="009D3BE8"/>
    <w:rsid w:val="009D4CA2"/>
    <w:rsid w:val="009D66E0"/>
    <w:rsid w:val="009E17E7"/>
    <w:rsid w:val="009E289F"/>
    <w:rsid w:val="009E68AD"/>
    <w:rsid w:val="009F0587"/>
    <w:rsid w:val="009F0781"/>
    <w:rsid w:val="009F11F4"/>
    <w:rsid w:val="009F1337"/>
    <w:rsid w:val="009F47B1"/>
    <w:rsid w:val="009F4B65"/>
    <w:rsid w:val="009F68FA"/>
    <w:rsid w:val="00A00769"/>
    <w:rsid w:val="00A01965"/>
    <w:rsid w:val="00A019E8"/>
    <w:rsid w:val="00A01C45"/>
    <w:rsid w:val="00A03427"/>
    <w:rsid w:val="00A03611"/>
    <w:rsid w:val="00A04DF1"/>
    <w:rsid w:val="00A05204"/>
    <w:rsid w:val="00A06B9D"/>
    <w:rsid w:val="00A07AD4"/>
    <w:rsid w:val="00A102B0"/>
    <w:rsid w:val="00A11424"/>
    <w:rsid w:val="00A12341"/>
    <w:rsid w:val="00A12C41"/>
    <w:rsid w:val="00A139DE"/>
    <w:rsid w:val="00A147CD"/>
    <w:rsid w:val="00A1581A"/>
    <w:rsid w:val="00A16A52"/>
    <w:rsid w:val="00A1731C"/>
    <w:rsid w:val="00A17934"/>
    <w:rsid w:val="00A2161E"/>
    <w:rsid w:val="00A2421A"/>
    <w:rsid w:val="00A244BF"/>
    <w:rsid w:val="00A27856"/>
    <w:rsid w:val="00A27A45"/>
    <w:rsid w:val="00A30F82"/>
    <w:rsid w:val="00A3238F"/>
    <w:rsid w:val="00A349B0"/>
    <w:rsid w:val="00A34FFF"/>
    <w:rsid w:val="00A37C1E"/>
    <w:rsid w:val="00A403CD"/>
    <w:rsid w:val="00A40FBC"/>
    <w:rsid w:val="00A44166"/>
    <w:rsid w:val="00A443BE"/>
    <w:rsid w:val="00A47BC6"/>
    <w:rsid w:val="00A50EC9"/>
    <w:rsid w:val="00A5273E"/>
    <w:rsid w:val="00A52CC1"/>
    <w:rsid w:val="00A5482D"/>
    <w:rsid w:val="00A54C84"/>
    <w:rsid w:val="00A57F64"/>
    <w:rsid w:val="00A600F5"/>
    <w:rsid w:val="00A6095F"/>
    <w:rsid w:val="00A630C0"/>
    <w:rsid w:val="00A651DF"/>
    <w:rsid w:val="00A660FE"/>
    <w:rsid w:val="00A6663D"/>
    <w:rsid w:val="00A67F0F"/>
    <w:rsid w:val="00A704D8"/>
    <w:rsid w:val="00A71793"/>
    <w:rsid w:val="00A7287B"/>
    <w:rsid w:val="00A72981"/>
    <w:rsid w:val="00A730C9"/>
    <w:rsid w:val="00A758FE"/>
    <w:rsid w:val="00A764B3"/>
    <w:rsid w:val="00A770E4"/>
    <w:rsid w:val="00A80222"/>
    <w:rsid w:val="00A80B5B"/>
    <w:rsid w:val="00A82CF1"/>
    <w:rsid w:val="00A82E8B"/>
    <w:rsid w:val="00A8392E"/>
    <w:rsid w:val="00A83C1C"/>
    <w:rsid w:val="00A90847"/>
    <w:rsid w:val="00A90944"/>
    <w:rsid w:val="00A90B71"/>
    <w:rsid w:val="00A9134C"/>
    <w:rsid w:val="00A91AB4"/>
    <w:rsid w:val="00A93035"/>
    <w:rsid w:val="00A94495"/>
    <w:rsid w:val="00A9470E"/>
    <w:rsid w:val="00A9580E"/>
    <w:rsid w:val="00A95B6C"/>
    <w:rsid w:val="00AA2138"/>
    <w:rsid w:val="00AA46E9"/>
    <w:rsid w:val="00AA4E2E"/>
    <w:rsid w:val="00AA4F09"/>
    <w:rsid w:val="00AA5EA9"/>
    <w:rsid w:val="00AB0560"/>
    <w:rsid w:val="00AB1982"/>
    <w:rsid w:val="00AB225D"/>
    <w:rsid w:val="00AB3D09"/>
    <w:rsid w:val="00AB7287"/>
    <w:rsid w:val="00AC0362"/>
    <w:rsid w:val="00AC22C2"/>
    <w:rsid w:val="00AC3456"/>
    <w:rsid w:val="00AC40E6"/>
    <w:rsid w:val="00AC7A91"/>
    <w:rsid w:val="00AD0D61"/>
    <w:rsid w:val="00AD13AE"/>
    <w:rsid w:val="00AD21BB"/>
    <w:rsid w:val="00AD2450"/>
    <w:rsid w:val="00AD3B76"/>
    <w:rsid w:val="00AD6770"/>
    <w:rsid w:val="00AD6CEA"/>
    <w:rsid w:val="00AD731F"/>
    <w:rsid w:val="00AE1222"/>
    <w:rsid w:val="00AE26C9"/>
    <w:rsid w:val="00AE4FCE"/>
    <w:rsid w:val="00AE7341"/>
    <w:rsid w:val="00AF7DE8"/>
    <w:rsid w:val="00B00159"/>
    <w:rsid w:val="00B0036E"/>
    <w:rsid w:val="00B01368"/>
    <w:rsid w:val="00B0256A"/>
    <w:rsid w:val="00B028CA"/>
    <w:rsid w:val="00B0389B"/>
    <w:rsid w:val="00B06ACE"/>
    <w:rsid w:val="00B07EC4"/>
    <w:rsid w:val="00B145C6"/>
    <w:rsid w:val="00B15B3D"/>
    <w:rsid w:val="00B16546"/>
    <w:rsid w:val="00B17CB3"/>
    <w:rsid w:val="00B22F50"/>
    <w:rsid w:val="00B2449B"/>
    <w:rsid w:val="00B26513"/>
    <w:rsid w:val="00B26FFD"/>
    <w:rsid w:val="00B27150"/>
    <w:rsid w:val="00B30017"/>
    <w:rsid w:val="00B30654"/>
    <w:rsid w:val="00B3180D"/>
    <w:rsid w:val="00B348F9"/>
    <w:rsid w:val="00B415F1"/>
    <w:rsid w:val="00B41965"/>
    <w:rsid w:val="00B4351D"/>
    <w:rsid w:val="00B43D9C"/>
    <w:rsid w:val="00B442B4"/>
    <w:rsid w:val="00B446F6"/>
    <w:rsid w:val="00B47E24"/>
    <w:rsid w:val="00B54DE7"/>
    <w:rsid w:val="00B55E0C"/>
    <w:rsid w:val="00B56C68"/>
    <w:rsid w:val="00B61F7B"/>
    <w:rsid w:val="00B62176"/>
    <w:rsid w:val="00B62D98"/>
    <w:rsid w:val="00B64256"/>
    <w:rsid w:val="00B64DE2"/>
    <w:rsid w:val="00B66A8C"/>
    <w:rsid w:val="00B67F7B"/>
    <w:rsid w:val="00B71578"/>
    <w:rsid w:val="00B73CF1"/>
    <w:rsid w:val="00B74E01"/>
    <w:rsid w:val="00B76EE2"/>
    <w:rsid w:val="00B8167A"/>
    <w:rsid w:val="00B8411D"/>
    <w:rsid w:val="00B87909"/>
    <w:rsid w:val="00B90280"/>
    <w:rsid w:val="00B90283"/>
    <w:rsid w:val="00B90656"/>
    <w:rsid w:val="00B91CC3"/>
    <w:rsid w:val="00B9340C"/>
    <w:rsid w:val="00B93494"/>
    <w:rsid w:val="00B9387D"/>
    <w:rsid w:val="00B93D08"/>
    <w:rsid w:val="00B94766"/>
    <w:rsid w:val="00B95476"/>
    <w:rsid w:val="00B95534"/>
    <w:rsid w:val="00B9616D"/>
    <w:rsid w:val="00B96DBE"/>
    <w:rsid w:val="00BA08D1"/>
    <w:rsid w:val="00BA6034"/>
    <w:rsid w:val="00BA72B9"/>
    <w:rsid w:val="00BB2065"/>
    <w:rsid w:val="00BB3A66"/>
    <w:rsid w:val="00BB4272"/>
    <w:rsid w:val="00BB444C"/>
    <w:rsid w:val="00BB45ED"/>
    <w:rsid w:val="00BB4AA6"/>
    <w:rsid w:val="00BB7758"/>
    <w:rsid w:val="00BC010A"/>
    <w:rsid w:val="00BC0244"/>
    <w:rsid w:val="00BC0D0F"/>
    <w:rsid w:val="00BC2452"/>
    <w:rsid w:val="00BC25C8"/>
    <w:rsid w:val="00BD05A3"/>
    <w:rsid w:val="00BD1B2D"/>
    <w:rsid w:val="00BD4858"/>
    <w:rsid w:val="00BD5C24"/>
    <w:rsid w:val="00BD5F4C"/>
    <w:rsid w:val="00BD6AC9"/>
    <w:rsid w:val="00BE11EB"/>
    <w:rsid w:val="00BE2A91"/>
    <w:rsid w:val="00BE2CF5"/>
    <w:rsid w:val="00BE4A00"/>
    <w:rsid w:val="00BE5303"/>
    <w:rsid w:val="00BE5382"/>
    <w:rsid w:val="00BF1A61"/>
    <w:rsid w:val="00BF2C9B"/>
    <w:rsid w:val="00BF3162"/>
    <w:rsid w:val="00BF3395"/>
    <w:rsid w:val="00BF36D9"/>
    <w:rsid w:val="00BF5731"/>
    <w:rsid w:val="00C009F0"/>
    <w:rsid w:val="00C01E7D"/>
    <w:rsid w:val="00C02CB3"/>
    <w:rsid w:val="00C02E43"/>
    <w:rsid w:val="00C056E4"/>
    <w:rsid w:val="00C05A5A"/>
    <w:rsid w:val="00C078AC"/>
    <w:rsid w:val="00C07C03"/>
    <w:rsid w:val="00C1038E"/>
    <w:rsid w:val="00C10C5D"/>
    <w:rsid w:val="00C134B6"/>
    <w:rsid w:val="00C13593"/>
    <w:rsid w:val="00C1404C"/>
    <w:rsid w:val="00C1428C"/>
    <w:rsid w:val="00C1524A"/>
    <w:rsid w:val="00C201C4"/>
    <w:rsid w:val="00C20732"/>
    <w:rsid w:val="00C22389"/>
    <w:rsid w:val="00C22D33"/>
    <w:rsid w:val="00C255C7"/>
    <w:rsid w:val="00C26E63"/>
    <w:rsid w:val="00C27797"/>
    <w:rsid w:val="00C3104F"/>
    <w:rsid w:val="00C32819"/>
    <w:rsid w:val="00C3343F"/>
    <w:rsid w:val="00C33C0F"/>
    <w:rsid w:val="00C36113"/>
    <w:rsid w:val="00C36ACC"/>
    <w:rsid w:val="00C425FC"/>
    <w:rsid w:val="00C429EF"/>
    <w:rsid w:val="00C43273"/>
    <w:rsid w:val="00C43E59"/>
    <w:rsid w:val="00C44BAE"/>
    <w:rsid w:val="00C44FEC"/>
    <w:rsid w:val="00C47C2A"/>
    <w:rsid w:val="00C5019E"/>
    <w:rsid w:val="00C514F5"/>
    <w:rsid w:val="00C52863"/>
    <w:rsid w:val="00C53DA1"/>
    <w:rsid w:val="00C55528"/>
    <w:rsid w:val="00C60857"/>
    <w:rsid w:val="00C62F77"/>
    <w:rsid w:val="00C64496"/>
    <w:rsid w:val="00C666C1"/>
    <w:rsid w:val="00C66C2E"/>
    <w:rsid w:val="00C67A3C"/>
    <w:rsid w:val="00C715BB"/>
    <w:rsid w:val="00C74AEE"/>
    <w:rsid w:val="00C74F80"/>
    <w:rsid w:val="00C75FB0"/>
    <w:rsid w:val="00C76955"/>
    <w:rsid w:val="00C82AD7"/>
    <w:rsid w:val="00C832F5"/>
    <w:rsid w:val="00C832FA"/>
    <w:rsid w:val="00C83E99"/>
    <w:rsid w:val="00C877C4"/>
    <w:rsid w:val="00C87C88"/>
    <w:rsid w:val="00C90C69"/>
    <w:rsid w:val="00C90F24"/>
    <w:rsid w:val="00C910AA"/>
    <w:rsid w:val="00C9294C"/>
    <w:rsid w:val="00C93290"/>
    <w:rsid w:val="00C9516B"/>
    <w:rsid w:val="00C9617C"/>
    <w:rsid w:val="00C97A37"/>
    <w:rsid w:val="00CA1AB6"/>
    <w:rsid w:val="00CA1E05"/>
    <w:rsid w:val="00CA5D87"/>
    <w:rsid w:val="00CA7A77"/>
    <w:rsid w:val="00CB058D"/>
    <w:rsid w:val="00CB12E9"/>
    <w:rsid w:val="00CB2B8D"/>
    <w:rsid w:val="00CB386F"/>
    <w:rsid w:val="00CB40A3"/>
    <w:rsid w:val="00CB4D88"/>
    <w:rsid w:val="00CC0827"/>
    <w:rsid w:val="00CC256A"/>
    <w:rsid w:val="00CC3500"/>
    <w:rsid w:val="00CC40F8"/>
    <w:rsid w:val="00CC41D9"/>
    <w:rsid w:val="00CC7488"/>
    <w:rsid w:val="00CD076A"/>
    <w:rsid w:val="00CD0AB0"/>
    <w:rsid w:val="00CD29DA"/>
    <w:rsid w:val="00CD48C1"/>
    <w:rsid w:val="00CD79D4"/>
    <w:rsid w:val="00CD7A6F"/>
    <w:rsid w:val="00CE3018"/>
    <w:rsid w:val="00CE5F1C"/>
    <w:rsid w:val="00CE74FC"/>
    <w:rsid w:val="00CF0436"/>
    <w:rsid w:val="00CF0B7D"/>
    <w:rsid w:val="00CF3007"/>
    <w:rsid w:val="00CF75AB"/>
    <w:rsid w:val="00CF796B"/>
    <w:rsid w:val="00D004C9"/>
    <w:rsid w:val="00D010C6"/>
    <w:rsid w:val="00D038DA"/>
    <w:rsid w:val="00D06B39"/>
    <w:rsid w:val="00D07E91"/>
    <w:rsid w:val="00D12039"/>
    <w:rsid w:val="00D12714"/>
    <w:rsid w:val="00D12E92"/>
    <w:rsid w:val="00D15229"/>
    <w:rsid w:val="00D15909"/>
    <w:rsid w:val="00D16DD6"/>
    <w:rsid w:val="00D210AB"/>
    <w:rsid w:val="00D22BA6"/>
    <w:rsid w:val="00D239D0"/>
    <w:rsid w:val="00D244F3"/>
    <w:rsid w:val="00D26D61"/>
    <w:rsid w:val="00D26F48"/>
    <w:rsid w:val="00D31D0A"/>
    <w:rsid w:val="00D32634"/>
    <w:rsid w:val="00D3309C"/>
    <w:rsid w:val="00D337E6"/>
    <w:rsid w:val="00D33E0E"/>
    <w:rsid w:val="00D33F01"/>
    <w:rsid w:val="00D347BD"/>
    <w:rsid w:val="00D35042"/>
    <w:rsid w:val="00D35F3E"/>
    <w:rsid w:val="00D36343"/>
    <w:rsid w:val="00D37259"/>
    <w:rsid w:val="00D37A2D"/>
    <w:rsid w:val="00D4065C"/>
    <w:rsid w:val="00D42948"/>
    <w:rsid w:val="00D458AE"/>
    <w:rsid w:val="00D46B1A"/>
    <w:rsid w:val="00D507A4"/>
    <w:rsid w:val="00D519BA"/>
    <w:rsid w:val="00D53204"/>
    <w:rsid w:val="00D53B79"/>
    <w:rsid w:val="00D56865"/>
    <w:rsid w:val="00D612B0"/>
    <w:rsid w:val="00D6266D"/>
    <w:rsid w:val="00D63020"/>
    <w:rsid w:val="00D64DC7"/>
    <w:rsid w:val="00D67AA1"/>
    <w:rsid w:val="00D67AAB"/>
    <w:rsid w:val="00D7034C"/>
    <w:rsid w:val="00D70D0D"/>
    <w:rsid w:val="00D7341E"/>
    <w:rsid w:val="00D763F0"/>
    <w:rsid w:val="00D76504"/>
    <w:rsid w:val="00D81D3C"/>
    <w:rsid w:val="00D83409"/>
    <w:rsid w:val="00D8355C"/>
    <w:rsid w:val="00D85088"/>
    <w:rsid w:val="00D85A2C"/>
    <w:rsid w:val="00D9128F"/>
    <w:rsid w:val="00D92992"/>
    <w:rsid w:val="00D9302B"/>
    <w:rsid w:val="00D93BC6"/>
    <w:rsid w:val="00D95F83"/>
    <w:rsid w:val="00DA0B44"/>
    <w:rsid w:val="00DA2436"/>
    <w:rsid w:val="00DA35B5"/>
    <w:rsid w:val="00DA6AF9"/>
    <w:rsid w:val="00DA6B64"/>
    <w:rsid w:val="00DA74C3"/>
    <w:rsid w:val="00DA7C23"/>
    <w:rsid w:val="00DA7CF0"/>
    <w:rsid w:val="00DB0BC9"/>
    <w:rsid w:val="00DB13C0"/>
    <w:rsid w:val="00DB3C21"/>
    <w:rsid w:val="00DB65FD"/>
    <w:rsid w:val="00DB683A"/>
    <w:rsid w:val="00DB71F0"/>
    <w:rsid w:val="00DC08A3"/>
    <w:rsid w:val="00DC1AFA"/>
    <w:rsid w:val="00DC5E41"/>
    <w:rsid w:val="00DC6376"/>
    <w:rsid w:val="00DC64CB"/>
    <w:rsid w:val="00DD0651"/>
    <w:rsid w:val="00DD13E4"/>
    <w:rsid w:val="00DD4296"/>
    <w:rsid w:val="00DD57C2"/>
    <w:rsid w:val="00DD71DC"/>
    <w:rsid w:val="00DD78C3"/>
    <w:rsid w:val="00DE0725"/>
    <w:rsid w:val="00DE38B1"/>
    <w:rsid w:val="00DE4504"/>
    <w:rsid w:val="00DE7B5B"/>
    <w:rsid w:val="00DF252D"/>
    <w:rsid w:val="00DF2D21"/>
    <w:rsid w:val="00DF4FC6"/>
    <w:rsid w:val="00DF5916"/>
    <w:rsid w:val="00DF7388"/>
    <w:rsid w:val="00DF76A6"/>
    <w:rsid w:val="00E02186"/>
    <w:rsid w:val="00E0449E"/>
    <w:rsid w:val="00E05572"/>
    <w:rsid w:val="00E059AE"/>
    <w:rsid w:val="00E10D64"/>
    <w:rsid w:val="00E11088"/>
    <w:rsid w:val="00E11675"/>
    <w:rsid w:val="00E13876"/>
    <w:rsid w:val="00E150DD"/>
    <w:rsid w:val="00E16D01"/>
    <w:rsid w:val="00E24DB3"/>
    <w:rsid w:val="00E254BA"/>
    <w:rsid w:val="00E2767B"/>
    <w:rsid w:val="00E3116E"/>
    <w:rsid w:val="00E31C22"/>
    <w:rsid w:val="00E325F5"/>
    <w:rsid w:val="00E32F23"/>
    <w:rsid w:val="00E3417A"/>
    <w:rsid w:val="00E348CD"/>
    <w:rsid w:val="00E34A1C"/>
    <w:rsid w:val="00E350B4"/>
    <w:rsid w:val="00E3563D"/>
    <w:rsid w:val="00E377C0"/>
    <w:rsid w:val="00E37D61"/>
    <w:rsid w:val="00E41328"/>
    <w:rsid w:val="00E4370C"/>
    <w:rsid w:val="00E45A57"/>
    <w:rsid w:val="00E46961"/>
    <w:rsid w:val="00E46E5A"/>
    <w:rsid w:val="00E46F81"/>
    <w:rsid w:val="00E50FBE"/>
    <w:rsid w:val="00E563BE"/>
    <w:rsid w:val="00E56EF1"/>
    <w:rsid w:val="00E5752D"/>
    <w:rsid w:val="00E57597"/>
    <w:rsid w:val="00E60297"/>
    <w:rsid w:val="00E61F70"/>
    <w:rsid w:val="00E62B79"/>
    <w:rsid w:val="00E630D9"/>
    <w:rsid w:val="00E63102"/>
    <w:rsid w:val="00E64BE0"/>
    <w:rsid w:val="00E66A55"/>
    <w:rsid w:val="00E72422"/>
    <w:rsid w:val="00E7268D"/>
    <w:rsid w:val="00E7373F"/>
    <w:rsid w:val="00E73C59"/>
    <w:rsid w:val="00E743E0"/>
    <w:rsid w:val="00E74B9D"/>
    <w:rsid w:val="00E751DD"/>
    <w:rsid w:val="00E75841"/>
    <w:rsid w:val="00E75B62"/>
    <w:rsid w:val="00E7634D"/>
    <w:rsid w:val="00E77FB7"/>
    <w:rsid w:val="00E84DA0"/>
    <w:rsid w:val="00E86056"/>
    <w:rsid w:val="00E86DA4"/>
    <w:rsid w:val="00E87E07"/>
    <w:rsid w:val="00E87EE0"/>
    <w:rsid w:val="00E900B2"/>
    <w:rsid w:val="00E90419"/>
    <w:rsid w:val="00E91537"/>
    <w:rsid w:val="00E91EDB"/>
    <w:rsid w:val="00E93118"/>
    <w:rsid w:val="00E9395E"/>
    <w:rsid w:val="00E96E8A"/>
    <w:rsid w:val="00E96F58"/>
    <w:rsid w:val="00E9725F"/>
    <w:rsid w:val="00EA20E2"/>
    <w:rsid w:val="00EA221C"/>
    <w:rsid w:val="00EA3A8C"/>
    <w:rsid w:val="00EA3B1A"/>
    <w:rsid w:val="00EA424A"/>
    <w:rsid w:val="00EA551B"/>
    <w:rsid w:val="00EB0B30"/>
    <w:rsid w:val="00EB0C96"/>
    <w:rsid w:val="00EB0F92"/>
    <w:rsid w:val="00EB17AF"/>
    <w:rsid w:val="00EB2F28"/>
    <w:rsid w:val="00EB3A3E"/>
    <w:rsid w:val="00EB5A6E"/>
    <w:rsid w:val="00EB732C"/>
    <w:rsid w:val="00EB7E61"/>
    <w:rsid w:val="00EC1640"/>
    <w:rsid w:val="00EC2071"/>
    <w:rsid w:val="00EC2091"/>
    <w:rsid w:val="00EC2BC8"/>
    <w:rsid w:val="00EC3DF8"/>
    <w:rsid w:val="00EC4F25"/>
    <w:rsid w:val="00EC58C3"/>
    <w:rsid w:val="00ED0FCA"/>
    <w:rsid w:val="00ED3E8A"/>
    <w:rsid w:val="00ED4019"/>
    <w:rsid w:val="00ED42CF"/>
    <w:rsid w:val="00ED520F"/>
    <w:rsid w:val="00ED6167"/>
    <w:rsid w:val="00EE31B0"/>
    <w:rsid w:val="00EE46A9"/>
    <w:rsid w:val="00EE4DB7"/>
    <w:rsid w:val="00EE67C1"/>
    <w:rsid w:val="00EE7415"/>
    <w:rsid w:val="00EF124E"/>
    <w:rsid w:val="00EF369F"/>
    <w:rsid w:val="00EF38BA"/>
    <w:rsid w:val="00EF3A23"/>
    <w:rsid w:val="00EF498E"/>
    <w:rsid w:val="00EF701D"/>
    <w:rsid w:val="00F00A6F"/>
    <w:rsid w:val="00F025AA"/>
    <w:rsid w:val="00F03965"/>
    <w:rsid w:val="00F0405C"/>
    <w:rsid w:val="00F050CA"/>
    <w:rsid w:val="00F12BA7"/>
    <w:rsid w:val="00F13738"/>
    <w:rsid w:val="00F13AA9"/>
    <w:rsid w:val="00F13C30"/>
    <w:rsid w:val="00F15601"/>
    <w:rsid w:val="00F169BF"/>
    <w:rsid w:val="00F1757D"/>
    <w:rsid w:val="00F20DBF"/>
    <w:rsid w:val="00F21D94"/>
    <w:rsid w:val="00F2207B"/>
    <w:rsid w:val="00F23EAB"/>
    <w:rsid w:val="00F24D4F"/>
    <w:rsid w:val="00F24F92"/>
    <w:rsid w:val="00F25208"/>
    <w:rsid w:val="00F25BEA"/>
    <w:rsid w:val="00F31BF7"/>
    <w:rsid w:val="00F320D1"/>
    <w:rsid w:val="00F32E84"/>
    <w:rsid w:val="00F33762"/>
    <w:rsid w:val="00F378A5"/>
    <w:rsid w:val="00F37A44"/>
    <w:rsid w:val="00F414C8"/>
    <w:rsid w:val="00F42F53"/>
    <w:rsid w:val="00F44B8A"/>
    <w:rsid w:val="00F47391"/>
    <w:rsid w:val="00F47919"/>
    <w:rsid w:val="00F479B5"/>
    <w:rsid w:val="00F5015E"/>
    <w:rsid w:val="00F501FA"/>
    <w:rsid w:val="00F50D61"/>
    <w:rsid w:val="00F53C3F"/>
    <w:rsid w:val="00F5601B"/>
    <w:rsid w:val="00F563F1"/>
    <w:rsid w:val="00F575A8"/>
    <w:rsid w:val="00F61A6B"/>
    <w:rsid w:val="00F622BA"/>
    <w:rsid w:val="00F6317A"/>
    <w:rsid w:val="00F63A63"/>
    <w:rsid w:val="00F66BB3"/>
    <w:rsid w:val="00F67FB1"/>
    <w:rsid w:val="00F721C1"/>
    <w:rsid w:val="00F72FC3"/>
    <w:rsid w:val="00F76274"/>
    <w:rsid w:val="00F80745"/>
    <w:rsid w:val="00F866FD"/>
    <w:rsid w:val="00F90559"/>
    <w:rsid w:val="00F91AE5"/>
    <w:rsid w:val="00F91D2E"/>
    <w:rsid w:val="00F925ED"/>
    <w:rsid w:val="00F95142"/>
    <w:rsid w:val="00F956CF"/>
    <w:rsid w:val="00F96F6C"/>
    <w:rsid w:val="00F973E4"/>
    <w:rsid w:val="00FA0996"/>
    <w:rsid w:val="00FA1544"/>
    <w:rsid w:val="00FA24D1"/>
    <w:rsid w:val="00FA38FD"/>
    <w:rsid w:val="00FA3AD0"/>
    <w:rsid w:val="00FA61B3"/>
    <w:rsid w:val="00FA6471"/>
    <w:rsid w:val="00FA71C7"/>
    <w:rsid w:val="00FB0B30"/>
    <w:rsid w:val="00FB17F7"/>
    <w:rsid w:val="00FB2146"/>
    <w:rsid w:val="00FB220C"/>
    <w:rsid w:val="00FB4BF4"/>
    <w:rsid w:val="00FB55EF"/>
    <w:rsid w:val="00FC18FB"/>
    <w:rsid w:val="00FC3050"/>
    <w:rsid w:val="00FC53E0"/>
    <w:rsid w:val="00FC58C8"/>
    <w:rsid w:val="00FC6BC5"/>
    <w:rsid w:val="00FD59D3"/>
    <w:rsid w:val="00FD6207"/>
    <w:rsid w:val="00FD660F"/>
    <w:rsid w:val="00FE1F3E"/>
    <w:rsid w:val="00FE36BF"/>
    <w:rsid w:val="00FE3945"/>
    <w:rsid w:val="00FE4927"/>
    <w:rsid w:val="00FE4A3B"/>
    <w:rsid w:val="00FE4F38"/>
    <w:rsid w:val="00FE56D9"/>
    <w:rsid w:val="00FE7C57"/>
    <w:rsid w:val="00FF1326"/>
    <w:rsid w:val="00FF2966"/>
    <w:rsid w:val="00FF2DFE"/>
    <w:rsid w:val="00FF3CA5"/>
    <w:rsid w:val="00FF3D14"/>
    <w:rsid w:val="00FF4B08"/>
    <w:rsid w:val="00FF53EE"/>
    <w:rsid w:val="00FF5482"/>
    <w:rsid w:val="00FF5BA3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56270"/>
  <w15:chartTrackingRefBased/>
  <w15:docId w15:val="{C3178D51-483E-AB4E-B358-41ACF97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hidden/>
    <w:qFormat/>
    <w:rsid w:val="009C0A84"/>
    <w:rPr>
      <w:rFonts w:ascii="Univers (W1)" w:hAnsi="Univers (W1)"/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color w:val="auto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keepNext/>
      <w:ind w:right="1260"/>
    </w:pPr>
    <w:rPr>
      <w:sz w:val="20"/>
    </w:rPr>
  </w:style>
  <w:style w:type="paragraph" w:styleId="BodyText2">
    <w:name w:val="Body Text 2"/>
    <w:basedOn w:val="Normal"/>
    <w:pPr>
      <w:ind w:right="12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autoRedefine/>
    <w:rPr>
      <w:rFonts w:ascii="Trebuchet MS" w:hAnsi="Trebuchet MS"/>
      <w:color w:val="000000"/>
      <w:spacing w:val="20"/>
      <w:sz w:val="22"/>
      <w:szCs w:val="22"/>
    </w:rPr>
  </w:style>
  <w:style w:type="character" w:customStyle="1" w:styleId="emailstyle19">
    <w:name w:val="emailstyle19"/>
    <w:semiHidden/>
    <w:rPr>
      <w:rFonts w:ascii="Franklin Gothic Book" w:hAnsi="Franklin Gothic Book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EndnoteText">
    <w:name w:val="endnote text"/>
    <w:basedOn w:val="Normal"/>
    <w:semiHidden/>
    <w:pPr>
      <w:widowControl w:val="0"/>
      <w:autoSpaceDE w:val="0"/>
      <w:autoSpaceDN w:val="0"/>
    </w:pPr>
    <w:rPr>
      <w:rFonts w:ascii="Times" w:hAnsi="Times" w:cs="Times"/>
      <w:color w:val="auto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Strong">
    <w:name w:val="Strong"/>
    <w:qFormat/>
    <w:rsid w:val="002C3145"/>
    <w:rPr>
      <w:b/>
      <w:bCs/>
    </w:rPr>
  </w:style>
  <w:style w:type="table" w:styleId="TableGrid">
    <w:name w:val="Table Grid"/>
    <w:basedOn w:val="TableNormal"/>
    <w:rsid w:val="00ED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rkList-Accent3">
    <w:name w:val="Dark List Accent 3"/>
    <w:hidden/>
    <w:uiPriority w:val="99"/>
    <w:semiHidden/>
    <w:rsid w:val="007427D3"/>
    <w:rPr>
      <w:rFonts w:ascii="Univers (W1)" w:hAnsi="Univers (W1)"/>
      <w:color w:val="0000FF"/>
      <w:sz w:val="24"/>
    </w:rPr>
  </w:style>
  <w:style w:type="character" w:customStyle="1" w:styleId="CommentTextChar">
    <w:name w:val="Comment Text Char"/>
    <w:link w:val="CommentText"/>
    <w:semiHidden/>
    <w:rsid w:val="00F925ED"/>
    <w:rPr>
      <w:rFonts w:ascii="Univers (W1)" w:hAnsi="Univers (W1)"/>
      <w:color w:val="0000FF"/>
    </w:rPr>
  </w:style>
  <w:style w:type="paragraph" w:styleId="LightList-Accent3">
    <w:name w:val="Light List Accent 3"/>
    <w:hidden/>
    <w:uiPriority w:val="99"/>
    <w:semiHidden/>
    <w:rsid w:val="00A349B0"/>
    <w:rPr>
      <w:rFonts w:ascii="Univers (W1)" w:hAnsi="Univers (W1)"/>
      <w:color w:val="0000FF"/>
      <w:sz w:val="24"/>
    </w:rPr>
  </w:style>
  <w:style w:type="paragraph" w:styleId="Caption">
    <w:name w:val="caption"/>
    <w:basedOn w:val="Normal"/>
    <w:next w:val="Normal"/>
    <w:qFormat/>
    <w:rsid w:val="002806E7"/>
    <w:rPr>
      <w:b/>
      <w:bCs/>
      <w:sz w:val="20"/>
    </w:rPr>
  </w:style>
  <w:style w:type="paragraph" w:styleId="MediumList2-Accent2">
    <w:name w:val="Medium List 2 Accent 2"/>
    <w:hidden/>
    <w:uiPriority w:val="99"/>
    <w:semiHidden/>
    <w:rsid w:val="009C0A84"/>
    <w:rPr>
      <w:rFonts w:ascii="Univers (W1)" w:hAnsi="Univers (W1)"/>
      <w:color w:val="0000FF"/>
      <w:sz w:val="24"/>
    </w:rPr>
  </w:style>
  <w:style w:type="paragraph" w:styleId="ColorfulList-Accent1">
    <w:name w:val="Colorful List Accent 1"/>
    <w:basedOn w:val="Normal"/>
    <w:uiPriority w:val="34"/>
    <w:qFormat/>
    <w:rsid w:val="000A6FC0"/>
    <w:pPr>
      <w:ind w:left="720"/>
    </w:pPr>
  </w:style>
  <w:style w:type="paragraph" w:styleId="ColorfulShading-Accent1">
    <w:name w:val="Colorful Shading Accent 1"/>
    <w:hidden/>
    <w:uiPriority w:val="99"/>
    <w:semiHidden/>
    <w:rsid w:val="00335026"/>
    <w:rPr>
      <w:rFonts w:ascii="Univers (W1)" w:hAnsi="Univers (W1)"/>
      <w:color w:val="0000FF"/>
      <w:sz w:val="24"/>
    </w:rPr>
  </w:style>
  <w:style w:type="character" w:styleId="Emphasis">
    <w:name w:val="Emphasis"/>
    <w:qFormat/>
    <w:rsid w:val="00F00A6F"/>
    <w:rPr>
      <w:i/>
      <w:iCs/>
    </w:rPr>
  </w:style>
  <w:style w:type="paragraph" w:customStyle="1" w:styleId="Default">
    <w:name w:val="Default"/>
    <w:rsid w:val="00DE45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001A83"/>
    <w:rPr>
      <w:sz w:val="20"/>
    </w:rPr>
  </w:style>
  <w:style w:type="character" w:customStyle="1" w:styleId="FootnoteTextChar">
    <w:name w:val="Footnote Text Char"/>
    <w:link w:val="FootnoteText"/>
    <w:rsid w:val="00001A83"/>
    <w:rPr>
      <w:rFonts w:ascii="Univers (W1)" w:hAnsi="Univers (W1)"/>
      <w:color w:val="0000FF"/>
    </w:rPr>
  </w:style>
  <w:style w:type="character" w:styleId="FootnoteReference">
    <w:name w:val="footnote reference"/>
    <w:rsid w:val="00001A83"/>
    <w:rPr>
      <w:vertAlign w:val="superscript"/>
    </w:rPr>
  </w:style>
  <w:style w:type="character" w:customStyle="1" w:styleId="FooterChar">
    <w:name w:val="Footer Char"/>
    <w:link w:val="Footer"/>
    <w:uiPriority w:val="99"/>
    <w:rsid w:val="00BE5303"/>
    <w:rPr>
      <w:rFonts w:ascii="Univers (W1)" w:hAnsi="Univers (W1)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R-hSCRO@exchange.uci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E339-7075-4831-8257-AEDE23A22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535D3-A85F-4E1C-8279-30DF37D1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NARRATIVE</vt:lpstr>
    </vt:vector>
  </TitlesOfParts>
  <Company>UC Irvine</Company>
  <LinksUpToDate>false</LinksUpToDate>
  <CharactersWithSpaces>1320</CharactersWithSpaces>
  <SharedDoc>false</SharedDoc>
  <HLinks>
    <vt:vector size="6" baseType="variant"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mailto:OR-hSCRO@exchange.uci.edu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NARRATIVE</dc:title>
  <dc:subject/>
  <dc:creator>karena</dc:creator>
  <cp:keywords/>
  <cp:lastModifiedBy>Greg Ruth</cp:lastModifiedBy>
  <cp:revision>2</cp:revision>
  <cp:lastPrinted>2015-03-13T19:07:00Z</cp:lastPrinted>
  <dcterms:created xsi:type="dcterms:W3CDTF">2021-11-23T22:50:00Z</dcterms:created>
  <dcterms:modified xsi:type="dcterms:W3CDTF">2021-11-23T22:50:00Z</dcterms:modified>
</cp:coreProperties>
</file>