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630"/>
        <w:gridCol w:w="270"/>
        <w:gridCol w:w="270"/>
        <w:gridCol w:w="180"/>
        <w:gridCol w:w="540"/>
        <w:gridCol w:w="684"/>
        <w:gridCol w:w="756"/>
        <w:gridCol w:w="90"/>
        <w:gridCol w:w="180"/>
        <w:gridCol w:w="180"/>
        <w:gridCol w:w="1170"/>
        <w:gridCol w:w="459"/>
        <w:gridCol w:w="225"/>
        <w:gridCol w:w="612"/>
        <w:gridCol w:w="864"/>
        <w:gridCol w:w="810"/>
        <w:gridCol w:w="1980"/>
        <w:gridCol w:w="18"/>
      </w:tblGrid>
      <w:tr w:rsidR="00375CBE">
        <w:tc>
          <w:tcPr>
            <w:tcW w:w="11016" w:type="dxa"/>
            <w:gridSpan w:val="19"/>
          </w:tcPr>
          <w:p w:rsidR="00375CBE" w:rsidRDefault="00CB52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UNIVERSITY OF CALIFORNIA, IRVINE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OFFICE OF CONTRACT AND GRANT ADMINISTRATION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jc w:val="center"/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REQUEST FOR APPROVAL TO TRANSFER ACTIVE CONTRACTS/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GRANTS AND EQUIPMENT FROM UCI TO NEW LOCATION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jc w:val="center"/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rPr>
                <w:sz w:val="20"/>
              </w:rPr>
            </w:pPr>
            <w:r>
              <w:rPr>
                <w:sz w:val="20"/>
              </w:rPr>
              <w:t>Complete this form to facilitate transfer of current contracts or grants and any equipment acquired thereunder from UCI to the new location.  See reverse side for instructions.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1998" w:type="dxa"/>
            <w:gridSpan w:val="3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Principal Investigator</w:t>
            </w:r>
          </w:p>
        </w:tc>
        <w:tc>
          <w:tcPr>
            <w:tcW w:w="4509" w:type="dxa"/>
            <w:gridSpan w:val="10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4509" w:type="dxa"/>
            <w:gridSpan w:val="6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c>
          <w:tcPr>
            <w:tcW w:w="2268" w:type="dxa"/>
            <w:gridSpan w:val="4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bookmarkStart w:id="1" w:name="Text1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Department/School/ORU</w:t>
            </w:r>
          </w:p>
        </w:tc>
        <w:tc>
          <w:tcPr>
            <w:tcW w:w="5076" w:type="dxa"/>
            <w:gridSpan w:val="11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3672" w:type="dxa"/>
            <w:gridSpan w:val="4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rPr>
          <w:gridAfter w:val="1"/>
          <w:wAfter w:w="18" w:type="dxa"/>
        </w:trPr>
        <w:tc>
          <w:tcPr>
            <w:tcW w:w="1098" w:type="dxa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bookmarkStart w:id="2" w:name="Text4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Agency</w:t>
            </w:r>
          </w:p>
        </w:tc>
        <w:tc>
          <w:tcPr>
            <w:tcW w:w="3420" w:type="dxa"/>
            <w:gridSpan w:val="8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1530" w:type="dxa"/>
            <w:gridSpan w:val="3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Contract/Grant No.</w:t>
            </w:r>
          </w:p>
        </w:tc>
        <w:tc>
          <w:tcPr>
            <w:tcW w:w="4950" w:type="dxa"/>
            <w:gridSpan w:val="6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c>
          <w:tcPr>
            <w:tcW w:w="1728" w:type="dxa"/>
            <w:gridSpan w:val="2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bookmarkStart w:id="4" w:name="Text5"/>
            <w:bookmarkStart w:id="5" w:name="Text6"/>
            <w:bookmarkStart w:id="6" w:name="Text7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Award Amount $</w:t>
            </w:r>
          </w:p>
        </w:tc>
        <w:tc>
          <w:tcPr>
            <w:tcW w:w="1944" w:type="dxa"/>
            <w:gridSpan w:val="5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1206" w:type="dxa"/>
            <w:gridSpan w:val="4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Award Period</w:t>
            </w:r>
          </w:p>
        </w:tc>
        <w:tc>
          <w:tcPr>
            <w:tcW w:w="2466" w:type="dxa"/>
            <w:gridSpan w:val="4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864" w:type="dxa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Fund No.</w:t>
            </w:r>
          </w:p>
        </w:tc>
        <w:tc>
          <w:tcPr>
            <w:tcW w:w="2808" w:type="dxa"/>
            <w:gridSpan w:val="3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c>
          <w:tcPr>
            <w:tcW w:w="4698" w:type="dxa"/>
            <w:gridSpan w:val="10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bookmarkStart w:id="7" w:name="Text8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Fund balance anticipated at time of transfer (approximately) $</w:t>
            </w:r>
          </w:p>
        </w:tc>
        <w:tc>
          <w:tcPr>
            <w:tcW w:w="6318" w:type="dxa"/>
            <w:gridSpan w:val="9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c>
          <w:tcPr>
            <w:tcW w:w="2448" w:type="dxa"/>
            <w:gridSpan w:val="5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Anticipated date of transfer</w:t>
            </w:r>
          </w:p>
        </w:tc>
        <w:tc>
          <w:tcPr>
            <w:tcW w:w="4284" w:type="dxa"/>
            <w:gridSpan w:val="9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4284" w:type="dxa"/>
            <w:gridSpan w:val="5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c>
          <w:tcPr>
            <w:tcW w:w="2988" w:type="dxa"/>
            <w:gridSpan w:val="6"/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bookmarkStart w:id="9" w:name="Text10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 xml:space="preserve">Name and location of new </w:t>
            </w:r>
            <w:proofErr w:type="gramStart"/>
            <w:r>
              <w:rPr>
                <w:sz w:val="16"/>
              </w:rPr>
              <w:t xml:space="preserve">institution  </w:t>
            </w:r>
            <w:proofErr w:type="gramEnd"/>
          </w:p>
        </w:tc>
        <w:tc>
          <w:tcPr>
            <w:tcW w:w="4356" w:type="dxa"/>
            <w:gridSpan w:val="9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3672" w:type="dxa"/>
            <w:gridSpan w:val="4"/>
          </w:tcPr>
          <w:p w:rsidR="00375CBE" w:rsidRDefault="00375CBE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720"/>
              </w:tabs>
              <w:ind w:left="720" w:hanging="72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ab/>
              <w:t>Approval is requested to transfer the above named contracts/grants.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720"/>
              </w:tabs>
              <w:ind w:left="720" w:hanging="720"/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720"/>
              </w:tabs>
              <w:ind w:left="720" w:hanging="72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ab/>
              <w:t>Approval is requested to transfer equipment per the attached list.  (List equipment by contract/grant number, agency, description of item, fund number, property number, and cost/value.  Attach summary of removal costs and explain how costs will be paid.)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rPr>
                <w:sz w:val="16"/>
              </w:rPr>
            </w:pPr>
            <w:r>
              <w:rPr>
                <w:sz w:val="16"/>
              </w:rPr>
              <w:t>SIGNATURE: ___________________________________________________</w:t>
            </w:r>
            <w:r>
              <w:rPr>
                <w:sz w:val="16"/>
              </w:rPr>
              <w:tab/>
              <w:t xml:space="preserve">DATE: </w:t>
            </w:r>
            <w:r>
              <w:rPr>
                <w:sz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12"/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Principal Investigator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CAMPUS CERTIFICATIONS/APPROVALS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Department Chair/ORU Director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ab/>
              <w:t>Approve transfer of contract/grant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4"/>
            <w:proofErr w:type="gramStart"/>
            <w:r>
              <w:rPr>
                <w:sz w:val="16"/>
              </w:rPr>
              <w:t xml:space="preserve">  Approve</w:t>
            </w:r>
            <w:proofErr w:type="gramEnd"/>
            <w:r>
              <w:rPr>
                <w:sz w:val="16"/>
              </w:rPr>
              <w:t xml:space="preserve"> transfer of equipment acquired thereunder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ind w:left="990" w:hanging="99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ab/>
              <w:t>Approve transfer of equipment being used in and essential to continued performance of the contract/grant being transferred, but which was acquired under related sponsored agreements that have terminated.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4428" w:type="dxa"/>
            <w:gridSpan w:val="8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4590" w:type="dxa"/>
            <w:gridSpan w:val="9"/>
            <w:tcBorders>
              <w:bottom w:val="single" w:sz="6" w:space="0" w:color="auto"/>
            </w:tcBorders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  <w:tc>
          <w:tcPr>
            <w:tcW w:w="1998" w:type="dxa"/>
            <w:gridSpan w:val="2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Department Chair/ORU Director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Date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School Dean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ab/>
              <w:t>Based on my review and the department chair’s recommendation, transfer of the contract/grant and equipment is hereby approved.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4428" w:type="dxa"/>
            <w:gridSpan w:val="8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4590" w:type="dxa"/>
            <w:gridSpan w:val="9"/>
            <w:tcBorders>
              <w:bottom w:val="single" w:sz="6" w:space="0" w:color="auto"/>
            </w:tcBorders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  <w:tc>
          <w:tcPr>
            <w:tcW w:w="1998" w:type="dxa"/>
            <w:gridSpan w:val="2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School Dean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Date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Office of Contract and Grant Administration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ab/>
              <w:t>Request for transfer complies with University/agency policy.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ab/>
              <w:t>Request requires Equipment Manager to negotiate sale of equipment.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375CBE">
        <w:tc>
          <w:tcPr>
            <w:tcW w:w="4428" w:type="dxa"/>
            <w:gridSpan w:val="8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4590" w:type="dxa"/>
            <w:gridSpan w:val="9"/>
            <w:tcBorders>
              <w:bottom w:val="single" w:sz="6" w:space="0" w:color="auto"/>
            </w:tcBorders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  <w:tc>
          <w:tcPr>
            <w:tcW w:w="1998" w:type="dxa"/>
            <w:gridSpan w:val="2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Manager, Contracts and Grants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Date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Equipment Manager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ab/>
              <w:t>Equipment list verified correct and equipment transfer is approved.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tabs>
                <w:tab w:val="left" w:pos="360"/>
                <w:tab w:val="left" w:pos="990"/>
              </w:tabs>
              <w:ind w:left="990" w:hanging="99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ab/>
              <w:t xml:space="preserve">Equipment list contained item(s) that required recovery of cost.  Estimated value based </w:t>
            </w:r>
            <w:proofErr w:type="gramStart"/>
            <w:r>
              <w:rPr>
                <w:sz w:val="16"/>
              </w:rPr>
              <w:t>on  the</w:t>
            </w:r>
            <w:proofErr w:type="gramEnd"/>
            <w:r>
              <w:rPr>
                <w:sz w:val="16"/>
              </w:rPr>
              <w:t xml:space="preserve"> U.C. Useful Life Schedule or estimated residual value is $ </w:t>
            </w:r>
            <w:r>
              <w:rPr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22"/>
            <w:r>
              <w:rPr>
                <w:sz w:val="16"/>
              </w:rPr>
              <w:t>.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4428" w:type="dxa"/>
            <w:gridSpan w:val="8"/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4590" w:type="dxa"/>
            <w:gridSpan w:val="9"/>
            <w:tcBorders>
              <w:bottom w:val="single" w:sz="6" w:space="0" w:color="auto"/>
            </w:tcBorders>
          </w:tcPr>
          <w:p w:rsidR="00375CBE" w:rsidRDefault="00375CBE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</w:p>
        </w:tc>
        <w:tc>
          <w:tcPr>
            <w:tcW w:w="1998" w:type="dxa"/>
            <w:gridSpan w:val="2"/>
            <w:tcBorders>
              <w:bottom w:val="single" w:sz="6" w:space="0" w:color="auto"/>
            </w:tcBorders>
          </w:tcPr>
          <w:p w:rsidR="00375CBE" w:rsidRDefault="00CB5218">
            <w:pPr>
              <w:tabs>
                <w:tab w:val="left" w:pos="360"/>
                <w:tab w:val="left" w:pos="99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Equipment Manager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Date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rPr>
                <w:sz w:val="16"/>
              </w:rPr>
            </w:pPr>
            <w:r>
              <w:rPr>
                <w:sz w:val="16"/>
              </w:rPr>
              <w:t>Upon completion, return to the Office of Contract and Grant Administration for distribution to the PI, Equipment Manager, and OCGA file.</w:t>
            </w:r>
          </w:p>
        </w:tc>
      </w:tr>
      <w:tr w:rsidR="00375CBE">
        <w:tc>
          <w:tcPr>
            <w:tcW w:w="11016" w:type="dxa"/>
            <w:gridSpan w:val="19"/>
          </w:tcPr>
          <w:p w:rsidR="00375CBE" w:rsidRDefault="00375CBE">
            <w:pPr>
              <w:rPr>
                <w:sz w:val="16"/>
              </w:rPr>
            </w:pPr>
          </w:p>
        </w:tc>
      </w:tr>
      <w:tr w:rsidR="00375CBE">
        <w:tc>
          <w:tcPr>
            <w:tcW w:w="11016" w:type="dxa"/>
            <w:gridSpan w:val="19"/>
          </w:tcPr>
          <w:p w:rsidR="00375CBE" w:rsidRDefault="00CB5218">
            <w:pPr>
              <w:rPr>
                <w:sz w:val="16"/>
              </w:rPr>
            </w:pPr>
            <w:r>
              <w:rPr>
                <w:sz w:val="16"/>
              </w:rPr>
              <w:t>UCI/OCGA.120 (Revised 3/86)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</w:tbl>
    <w:p w:rsidR="00375CBE" w:rsidRDefault="00375CBE"/>
    <w:sectPr w:rsidR="00375C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18"/>
    <w:rsid w:val="00375CBE"/>
    <w:rsid w:val="004D767F"/>
    <w:rsid w:val="00BB538D"/>
    <w:rsid w:val="00C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2A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2500</Characters>
  <Application>Microsoft Macintosh Word</Application>
  <DocSecurity>0</DocSecurity>
  <Lines>20</Lines>
  <Paragraphs>5</Paragraphs>
  <ScaleCrop>false</ScaleCrop>
  <Company>UC Irvine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IRVINE</dc:title>
  <dc:subject/>
  <dc:creator>Sterling Robertson</dc:creator>
  <cp:keywords/>
  <cp:lastModifiedBy>Gregory Ruth</cp:lastModifiedBy>
  <cp:revision>3</cp:revision>
  <dcterms:created xsi:type="dcterms:W3CDTF">2015-05-18T06:12:00Z</dcterms:created>
  <dcterms:modified xsi:type="dcterms:W3CDTF">2015-05-18T06:22:00Z</dcterms:modified>
</cp:coreProperties>
</file>